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30EBE1E" w14:textId="77777777" w:rsidR="001318A6" w:rsidRPr="00D61157" w:rsidRDefault="001318A6" w:rsidP="001318A6">
      <w:pPr>
        <w:pStyle w:val="af2"/>
        <w:ind w:left="5670" w:right="-15"/>
        <w:jc w:val="center"/>
        <w:rPr>
          <w:color w:val="000000" w:themeColor="text1"/>
          <w:szCs w:val="28"/>
        </w:rPr>
      </w:pPr>
      <w:r w:rsidRPr="00D61157">
        <w:rPr>
          <w:color w:val="000000" w:themeColor="text1"/>
          <w:szCs w:val="28"/>
        </w:rPr>
        <w:t>УТВЕРЖДАЮ</w:t>
      </w:r>
    </w:p>
    <w:p w14:paraId="47A07E5B" w14:textId="67646B4A" w:rsidR="00C449AC" w:rsidRPr="00D61157" w:rsidRDefault="00077F30" w:rsidP="001318A6">
      <w:pPr>
        <w:pStyle w:val="af2"/>
        <w:ind w:left="5670" w:right="-15"/>
        <w:jc w:val="center"/>
        <w:rPr>
          <w:color w:val="000000" w:themeColor="text1"/>
          <w:szCs w:val="28"/>
        </w:rPr>
      </w:pPr>
      <w:r w:rsidRPr="00D61157">
        <w:rPr>
          <w:color w:val="000000" w:themeColor="text1"/>
          <w:szCs w:val="28"/>
        </w:rPr>
        <w:t>Р</w:t>
      </w:r>
      <w:r w:rsidR="001318A6" w:rsidRPr="00D61157">
        <w:rPr>
          <w:color w:val="000000" w:themeColor="text1"/>
          <w:szCs w:val="28"/>
        </w:rPr>
        <w:t>уководител</w:t>
      </w:r>
      <w:r w:rsidRPr="00D61157">
        <w:rPr>
          <w:color w:val="000000" w:themeColor="text1"/>
          <w:szCs w:val="28"/>
        </w:rPr>
        <w:t>ь</w:t>
      </w:r>
      <w:r w:rsidR="001318A6" w:rsidRPr="00D61157">
        <w:rPr>
          <w:color w:val="000000" w:themeColor="text1"/>
          <w:szCs w:val="28"/>
        </w:rPr>
        <w:t xml:space="preserve"> </w:t>
      </w:r>
    </w:p>
    <w:p w14:paraId="731C53C1" w14:textId="77777777" w:rsidR="001318A6" w:rsidRPr="00D61157" w:rsidRDefault="0097035C" w:rsidP="001318A6">
      <w:pPr>
        <w:pStyle w:val="af2"/>
        <w:ind w:left="5670" w:right="-15"/>
        <w:jc w:val="center"/>
        <w:rPr>
          <w:color w:val="000000" w:themeColor="text1"/>
          <w:szCs w:val="28"/>
        </w:rPr>
      </w:pPr>
      <w:r w:rsidRPr="00D61157">
        <w:rPr>
          <w:color w:val="000000" w:themeColor="text1"/>
          <w:szCs w:val="28"/>
        </w:rPr>
        <w:t xml:space="preserve">Межрегионального управления </w:t>
      </w:r>
      <w:r w:rsidR="00C449AC" w:rsidRPr="00D61157">
        <w:rPr>
          <w:color w:val="000000" w:themeColor="text1"/>
          <w:szCs w:val="28"/>
        </w:rPr>
        <w:t>Федерального казначейства</w:t>
      </w:r>
      <w:r w:rsidRPr="00D61157">
        <w:rPr>
          <w:color w:val="000000" w:themeColor="text1"/>
          <w:szCs w:val="28"/>
        </w:rPr>
        <w:t xml:space="preserve"> в сфере управления ликвидностью</w:t>
      </w:r>
    </w:p>
    <w:p w14:paraId="20C60621" w14:textId="77777777" w:rsidR="001318A6" w:rsidRPr="00D61157" w:rsidRDefault="001318A6" w:rsidP="0097035C">
      <w:pPr>
        <w:pStyle w:val="af2"/>
        <w:ind w:left="5670" w:right="-15"/>
        <w:rPr>
          <w:color w:val="000000" w:themeColor="text1"/>
          <w:szCs w:val="28"/>
        </w:rPr>
      </w:pPr>
      <w:r w:rsidRPr="00D61157">
        <w:rPr>
          <w:color w:val="000000" w:themeColor="text1"/>
          <w:szCs w:val="28"/>
        </w:rPr>
        <w:t xml:space="preserve">__________________ </w:t>
      </w:r>
      <w:r w:rsidR="0097035C" w:rsidRPr="00D61157">
        <w:rPr>
          <w:color w:val="000000" w:themeColor="text1"/>
          <w:szCs w:val="28"/>
        </w:rPr>
        <w:t>О.И. Дроздов</w:t>
      </w:r>
    </w:p>
    <w:p w14:paraId="67E5F2EF" w14:textId="77777777" w:rsidR="001318A6" w:rsidRPr="00D61157" w:rsidRDefault="001318A6" w:rsidP="001318A6">
      <w:pPr>
        <w:ind w:left="5670" w:right="-15" w:firstLine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61157">
        <w:rPr>
          <w:rFonts w:ascii="Times New Roman" w:hAnsi="Times New Roman" w:cs="Times New Roman"/>
          <w:color w:val="000000" w:themeColor="text1"/>
          <w:sz w:val="28"/>
          <w:szCs w:val="28"/>
        </w:rPr>
        <w:t>«____» __________20</w:t>
      </w:r>
      <w:r w:rsidR="009832BE" w:rsidRPr="00D61157">
        <w:rPr>
          <w:rFonts w:ascii="Times New Roman" w:hAnsi="Times New Roman" w:cs="Times New Roman"/>
          <w:color w:val="000000" w:themeColor="text1"/>
          <w:sz w:val="28"/>
          <w:szCs w:val="28"/>
        </w:rPr>
        <w:t>__</w:t>
      </w:r>
      <w:r w:rsidRPr="00D6115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г.</w:t>
      </w:r>
    </w:p>
    <w:p w14:paraId="77D19036" w14:textId="77777777" w:rsidR="00960170" w:rsidRPr="00D61157" w:rsidRDefault="00960170" w:rsidP="003C74FA">
      <w:pPr>
        <w:ind w:firstLine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3327EA2A" w14:textId="77777777" w:rsidR="001318A6" w:rsidRPr="00D61157" w:rsidRDefault="001318A6" w:rsidP="009F1F03">
      <w:pPr>
        <w:ind w:firstLine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61157">
        <w:rPr>
          <w:rFonts w:ascii="Times New Roman" w:hAnsi="Times New Roman" w:cs="Times New Roman"/>
          <w:color w:val="000000" w:themeColor="text1"/>
          <w:sz w:val="28"/>
          <w:szCs w:val="28"/>
        </w:rPr>
        <w:t>ДОЛЖНОСТНОЙ РЕГЛАМЕНТ</w:t>
      </w:r>
    </w:p>
    <w:p w14:paraId="7C5A4CC4" w14:textId="4CB95736" w:rsidR="0077354D" w:rsidRPr="00D61157" w:rsidRDefault="00DB151A" w:rsidP="009F1F03">
      <w:pPr>
        <w:pStyle w:val="3"/>
        <w:pBdr>
          <w:bottom w:val="single" w:sz="12" w:space="1" w:color="auto"/>
        </w:pBdr>
        <w:spacing w:after="0"/>
        <w:ind w:left="0" w:firstLine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61157">
        <w:rPr>
          <w:rFonts w:ascii="Times New Roman" w:hAnsi="Times New Roman" w:cs="Times New Roman"/>
          <w:color w:val="000000" w:themeColor="text1"/>
          <w:sz w:val="28"/>
          <w:szCs w:val="28"/>
        </w:rPr>
        <w:t>ведущего специалиста-эксперта</w:t>
      </w:r>
      <w:r w:rsidR="00694E48" w:rsidRPr="00D6115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F6616" w:rsidRPr="00D61157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="0077354D" w:rsidRPr="00D61157">
        <w:rPr>
          <w:rFonts w:ascii="Times New Roman" w:hAnsi="Times New Roman" w:cs="Times New Roman"/>
          <w:color w:val="000000" w:themeColor="text1"/>
          <w:sz w:val="28"/>
          <w:szCs w:val="28"/>
        </w:rPr>
        <w:t>тдела казначейского учета</w:t>
      </w:r>
      <w:r w:rsidR="004956A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</w:t>
      </w:r>
      <w:r w:rsidR="0077354D" w:rsidRPr="00D6115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14:paraId="2F3FEFF1" w14:textId="7D5392F9" w:rsidR="0077354D" w:rsidRPr="00D61157" w:rsidRDefault="0077354D" w:rsidP="009F1F03">
      <w:pPr>
        <w:pStyle w:val="3"/>
        <w:pBdr>
          <w:bottom w:val="single" w:sz="12" w:space="1" w:color="auto"/>
        </w:pBdr>
        <w:spacing w:after="0"/>
        <w:ind w:left="0" w:firstLine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61157">
        <w:rPr>
          <w:rFonts w:ascii="Times New Roman" w:hAnsi="Times New Roman" w:cs="Times New Roman"/>
          <w:color w:val="000000" w:themeColor="text1"/>
          <w:sz w:val="28"/>
          <w:szCs w:val="28"/>
        </w:rPr>
        <w:t>отчетности Межрегионального управления Федерального казначейства в сфере управления ликвидностью</w:t>
      </w:r>
    </w:p>
    <w:p w14:paraId="42E4CA64" w14:textId="77777777" w:rsidR="001318A6" w:rsidRPr="00D61157" w:rsidRDefault="001318A6" w:rsidP="001318A6">
      <w:pPr>
        <w:ind w:left="2880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5E353000" w14:textId="581394E3" w:rsidR="001318A6" w:rsidRPr="00D61157" w:rsidRDefault="00F54D6D" w:rsidP="001318A6">
      <w:pPr>
        <w:ind w:left="2880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D61157"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  <w:t>I</w:t>
      </w:r>
      <w:r w:rsidR="002E2E35" w:rsidRPr="00D6115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. Общ</w:t>
      </w:r>
      <w:r w:rsidR="00091B63" w:rsidRPr="00D6115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и</w:t>
      </w:r>
      <w:r w:rsidR="002E2E35" w:rsidRPr="00D6115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е</w:t>
      </w:r>
      <w:r w:rsidR="00DF7CAB" w:rsidRPr="00D6115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0303D0" w:rsidRPr="00D6115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положени</w:t>
      </w:r>
      <w:r w:rsidR="00091B63" w:rsidRPr="00D6115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я</w:t>
      </w:r>
      <w:r w:rsidR="002E2E35" w:rsidRPr="00D6115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</w:p>
    <w:p w14:paraId="397F4964" w14:textId="77777777" w:rsidR="00F13C93" w:rsidRPr="00D61157" w:rsidRDefault="00F13C93" w:rsidP="003C74FA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4AD16446" w14:textId="7959324C" w:rsidR="009F092D" w:rsidRPr="00D61157" w:rsidRDefault="009F092D" w:rsidP="00EA5A76">
      <w:pPr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0" w:name="sub_1001"/>
      <w:r w:rsidRPr="00D6115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 Должность федеральной государственной гражданской службы </w:t>
      </w:r>
      <w:bookmarkEnd w:id="0"/>
      <w:r w:rsidRPr="00D61157">
        <w:rPr>
          <w:rFonts w:ascii="Times New Roman" w:hAnsi="Times New Roman" w:cs="Times New Roman"/>
          <w:color w:val="000000" w:themeColor="text1"/>
          <w:sz w:val="28"/>
          <w:szCs w:val="28"/>
        </w:rPr>
        <w:t>(далее – гражданская служба) ведущего специалиста-эксперта Отдела казначейского учета</w:t>
      </w:r>
      <w:r w:rsidR="004956A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</w:t>
      </w:r>
      <w:r w:rsidRPr="00D6115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отчетности Межрегионального управления Федерального казначейства в сфере управления ликвидностью (далее соответственно – Отдел, Управление) </w:t>
      </w:r>
      <w:bookmarkStart w:id="1" w:name="sub_1002"/>
      <w:r w:rsidRPr="00D61157">
        <w:rPr>
          <w:rFonts w:ascii="Times New Roman" w:hAnsi="Times New Roman" w:cs="Times New Roman"/>
          <w:color w:val="000000" w:themeColor="text1"/>
          <w:sz w:val="28"/>
          <w:szCs w:val="28"/>
        </w:rPr>
        <w:t>относится к старшей группе должностей гражданской службы категории «специалисты».</w:t>
      </w:r>
    </w:p>
    <w:p w14:paraId="5E00A0A1" w14:textId="77777777" w:rsidR="009F092D" w:rsidRPr="00D61157" w:rsidRDefault="009F092D" w:rsidP="00EA5A76">
      <w:pPr>
        <w:widowControl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6115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Регистрационный номер (код) должности - </w:t>
      </w:r>
      <w:r w:rsidRPr="00D61157">
        <w:rPr>
          <w:rFonts w:ascii="Times New Roman" w:hAnsi="Times New Roman" w:cs="Times New Roman"/>
          <w:sz w:val="28"/>
          <w:szCs w:val="28"/>
        </w:rPr>
        <w:t>11-3-4-012</w:t>
      </w:r>
      <w:r w:rsidRPr="00D6115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591F311B" w14:textId="77777777" w:rsidR="009F092D" w:rsidRPr="00D61157" w:rsidRDefault="009F092D" w:rsidP="00EA5A76">
      <w:pPr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61157">
        <w:rPr>
          <w:rFonts w:ascii="Times New Roman" w:hAnsi="Times New Roman" w:cs="Times New Roman"/>
          <w:color w:val="000000" w:themeColor="text1"/>
          <w:sz w:val="28"/>
          <w:szCs w:val="28"/>
        </w:rPr>
        <w:t>2. Область профессиональной служебной деятельности ведущего специалиста-эксперта Отдела</w:t>
      </w:r>
      <w:bookmarkEnd w:id="1"/>
      <w:r w:rsidRPr="00D61157">
        <w:rPr>
          <w:rFonts w:ascii="Times New Roman" w:hAnsi="Times New Roman" w:cs="Times New Roman"/>
          <w:color w:val="000000" w:themeColor="text1"/>
          <w:sz w:val="28"/>
          <w:szCs w:val="28"/>
        </w:rPr>
        <w:t>: регулирование бюджетной системы.</w:t>
      </w:r>
    </w:p>
    <w:p w14:paraId="1CABB2E0" w14:textId="66A3C519" w:rsidR="009F092D" w:rsidRPr="00D61157" w:rsidRDefault="009F092D" w:rsidP="00EA5A76">
      <w:pPr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2" w:name="sub_1003"/>
      <w:r w:rsidRPr="00D61157">
        <w:rPr>
          <w:rFonts w:ascii="Times New Roman" w:hAnsi="Times New Roman" w:cs="Times New Roman"/>
          <w:color w:val="000000" w:themeColor="text1"/>
          <w:sz w:val="28"/>
          <w:szCs w:val="28"/>
        </w:rPr>
        <w:t>3. Вид профессиональной служебной деятельности</w:t>
      </w:r>
      <w:bookmarkEnd w:id="2"/>
      <w:r w:rsidRPr="00D6115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ведущего специалиста-эксперта Отдела:</w:t>
      </w:r>
      <w:bookmarkStart w:id="3" w:name="sub_1004"/>
      <w:r w:rsidRPr="00D6115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B14991" w:rsidRPr="00B14991">
        <w:rPr>
          <w:rFonts w:ascii="Times New Roman" w:hAnsi="Times New Roman" w:cs="Times New Roman"/>
          <w:color w:val="000000" w:themeColor="text1"/>
          <w:sz w:val="28"/>
          <w:szCs w:val="28"/>
        </w:rPr>
        <w:t>регулирование в сфере ведения бюджетного (казначейского) учета и составления бюджетной отчетности</w:t>
      </w:r>
      <w:r w:rsidRPr="00D6115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</w:p>
    <w:p w14:paraId="01F9FB98" w14:textId="77777777" w:rsidR="009F092D" w:rsidRPr="00D61157" w:rsidRDefault="009F092D" w:rsidP="00EA5A76">
      <w:pPr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6115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4. Назначение на должность и освобождение от должности ведущего специалиста-эксперта Отдела </w:t>
      </w:r>
      <w:bookmarkEnd w:id="3"/>
      <w:r w:rsidRPr="00D61157">
        <w:rPr>
          <w:rFonts w:ascii="Times New Roman" w:hAnsi="Times New Roman" w:cs="Times New Roman"/>
          <w:color w:val="000000" w:themeColor="text1"/>
          <w:sz w:val="28"/>
          <w:szCs w:val="28"/>
        </w:rPr>
        <w:t>осуществляется руководителем Управления.</w:t>
      </w:r>
    </w:p>
    <w:p w14:paraId="6E359CE1" w14:textId="77777777" w:rsidR="009F092D" w:rsidRPr="00D61157" w:rsidRDefault="009F092D" w:rsidP="00EA5A76">
      <w:pPr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4" w:name="sub_1005"/>
      <w:r w:rsidRPr="00D6115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5. Ведущий специалист-эксперт </w:t>
      </w:r>
      <w:bookmarkEnd w:id="4"/>
      <w:r w:rsidRPr="00D61157">
        <w:rPr>
          <w:rFonts w:ascii="Times New Roman" w:hAnsi="Times New Roman" w:cs="Times New Roman"/>
          <w:color w:val="000000" w:themeColor="text1"/>
          <w:sz w:val="28"/>
          <w:szCs w:val="28"/>
        </w:rPr>
        <w:t>Отдела непосредственно подчиняется начальнику Отдела, либо лицу, исполняющему его обязанности.</w:t>
      </w:r>
    </w:p>
    <w:p w14:paraId="19D05975" w14:textId="77777777" w:rsidR="009F092D" w:rsidRPr="00D61157" w:rsidRDefault="009F092D" w:rsidP="00EA5A76">
      <w:pPr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5" w:name="sub_1200"/>
      <w:r w:rsidRPr="00D61157">
        <w:rPr>
          <w:rFonts w:ascii="Times New Roman" w:hAnsi="Times New Roman" w:cs="Times New Roman"/>
          <w:color w:val="000000" w:themeColor="text1"/>
          <w:sz w:val="28"/>
          <w:szCs w:val="28"/>
        </w:rPr>
        <w:t>На ведущего специалиста-эксперта Отдела в случае служебной необходимости может быть возложено исполнение должностных обязанностей, выполняемых другими сотрудниками Отдела на время их отсутствия.</w:t>
      </w:r>
    </w:p>
    <w:p w14:paraId="69048F54" w14:textId="77777777" w:rsidR="009F092D" w:rsidRPr="00D61157" w:rsidRDefault="009F092D" w:rsidP="00EA5A76">
      <w:pPr>
        <w:ind w:firstLine="709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6EFB81B3" w14:textId="77777777" w:rsidR="009F092D" w:rsidRPr="00D61157" w:rsidRDefault="009F092D" w:rsidP="00EA5A76">
      <w:pPr>
        <w:ind w:firstLine="709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D61157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II. Квалификационные требования для замещения</w:t>
      </w:r>
      <w:bookmarkEnd w:id="5"/>
      <w:r w:rsidRPr="00D61157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должности </w:t>
      </w:r>
    </w:p>
    <w:p w14:paraId="41AB975B" w14:textId="77777777" w:rsidR="009F092D" w:rsidRPr="00D61157" w:rsidRDefault="009F092D" w:rsidP="00EA5A76">
      <w:pPr>
        <w:ind w:firstLine="709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61157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гражданской службы</w:t>
      </w:r>
    </w:p>
    <w:p w14:paraId="6EDA441D" w14:textId="77777777" w:rsidR="009F092D" w:rsidRPr="00D61157" w:rsidRDefault="009F092D" w:rsidP="00EA5A76">
      <w:pPr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4674065E" w14:textId="77777777" w:rsidR="009F092D" w:rsidRPr="00D61157" w:rsidRDefault="009F092D" w:rsidP="00EA5A76">
      <w:pPr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6" w:name="sub_1006"/>
      <w:r w:rsidRPr="00D6115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6. Для замещения должности ведущего специалиста-эксперта Отдела </w:t>
      </w:r>
      <w:bookmarkEnd w:id="6"/>
      <w:r w:rsidRPr="00D61157">
        <w:rPr>
          <w:rFonts w:ascii="Times New Roman" w:hAnsi="Times New Roman" w:cs="Times New Roman"/>
          <w:color w:val="000000" w:themeColor="text1"/>
          <w:sz w:val="28"/>
          <w:szCs w:val="28"/>
        </w:rPr>
        <w:t>устанавливаются следующие квалификационные требования:</w:t>
      </w:r>
    </w:p>
    <w:p w14:paraId="6C252B79" w14:textId="29F3A59A" w:rsidR="009F092D" w:rsidRPr="00D61157" w:rsidRDefault="009F092D" w:rsidP="00EA5A76">
      <w:pPr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7" w:name="sub_1061"/>
      <w:r w:rsidRPr="00D6115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6.1. </w:t>
      </w:r>
      <w:bookmarkStart w:id="8" w:name="sub_1063"/>
      <w:bookmarkEnd w:id="7"/>
      <w:r w:rsidRPr="00D6115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Уровень профессионального образования – наличие </w:t>
      </w:r>
      <w:r w:rsidR="0045049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высшего </w:t>
      </w:r>
      <w:r w:rsidRPr="00D61157">
        <w:rPr>
          <w:rFonts w:ascii="Times New Roman" w:hAnsi="Times New Roman" w:cs="Times New Roman"/>
          <w:color w:val="000000" w:themeColor="text1"/>
          <w:sz w:val="28"/>
          <w:szCs w:val="28"/>
        </w:rPr>
        <w:t>образования.</w:t>
      </w:r>
    </w:p>
    <w:p w14:paraId="6901AD4D" w14:textId="77777777" w:rsidR="009F092D" w:rsidRPr="00D61157" w:rsidRDefault="009F092D" w:rsidP="00EA5A76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9" w:name="sub_1062"/>
      <w:r w:rsidRPr="00D61157">
        <w:rPr>
          <w:rFonts w:ascii="Times New Roman" w:hAnsi="Times New Roman" w:cs="Times New Roman"/>
          <w:color w:val="000000" w:themeColor="text1"/>
          <w:sz w:val="28"/>
          <w:szCs w:val="28"/>
        </w:rPr>
        <w:t>6.2.</w:t>
      </w:r>
      <w:bookmarkEnd w:id="9"/>
      <w:r w:rsidRPr="00D6115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Наличие стажа гражданской службы или стажа работы по специальности, направлению подготовки – без предъявления требований к стажу.</w:t>
      </w:r>
      <w:r w:rsidRPr="00D6115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06255FE" w14:textId="77777777" w:rsidR="009F092D" w:rsidRPr="00D61157" w:rsidRDefault="009F092D" w:rsidP="00EA5A76">
      <w:pPr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61157">
        <w:rPr>
          <w:rFonts w:ascii="Times New Roman" w:hAnsi="Times New Roman" w:cs="Times New Roman"/>
          <w:color w:val="000000" w:themeColor="text1"/>
          <w:sz w:val="28"/>
          <w:szCs w:val="28"/>
        </w:rPr>
        <w:t>6.3. Наличие базовых знаний:</w:t>
      </w:r>
    </w:p>
    <w:p w14:paraId="57899DC8" w14:textId="77777777" w:rsidR="009F092D" w:rsidRPr="00D61157" w:rsidRDefault="009F092D" w:rsidP="00EA5A76">
      <w:pPr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61157">
        <w:rPr>
          <w:rFonts w:ascii="Times New Roman" w:hAnsi="Times New Roman" w:cs="Times New Roman"/>
          <w:color w:val="000000" w:themeColor="text1"/>
          <w:sz w:val="28"/>
          <w:szCs w:val="28"/>
        </w:rPr>
        <w:t>знание государственного языка Российской Федерации (русского языка);</w:t>
      </w:r>
    </w:p>
    <w:p w14:paraId="5576D773" w14:textId="77777777" w:rsidR="009F092D" w:rsidRPr="00D61157" w:rsidRDefault="009F092D" w:rsidP="00EA5A76">
      <w:pPr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61157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знание основ Конституции Российской Федерации, законодательства о гражданской службе, законодательства о противодействии коррупции;</w:t>
      </w:r>
    </w:p>
    <w:p w14:paraId="4B343E2E" w14:textId="77777777" w:rsidR="009F092D" w:rsidRPr="00D61157" w:rsidRDefault="009F092D" w:rsidP="00EA5A76">
      <w:pPr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61157">
        <w:rPr>
          <w:rFonts w:ascii="Times New Roman" w:hAnsi="Times New Roman" w:cs="Times New Roman"/>
          <w:color w:val="000000" w:themeColor="text1"/>
          <w:sz w:val="28"/>
          <w:szCs w:val="28"/>
        </w:rPr>
        <w:t>знания в области информационно-коммуникационных технологий.</w:t>
      </w:r>
    </w:p>
    <w:p w14:paraId="2E4237AA" w14:textId="77777777" w:rsidR="009F092D" w:rsidRPr="00D61157" w:rsidRDefault="009F092D" w:rsidP="00EA5A76">
      <w:pPr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61157">
        <w:rPr>
          <w:rFonts w:ascii="Times New Roman" w:hAnsi="Times New Roman" w:cs="Times New Roman"/>
          <w:color w:val="000000" w:themeColor="text1"/>
          <w:sz w:val="28"/>
          <w:szCs w:val="28"/>
        </w:rPr>
        <w:t>6.4. Наличие профессиональных знаний:</w:t>
      </w:r>
    </w:p>
    <w:p w14:paraId="3D5E3D24" w14:textId="77777777" w:rsidR="009F092D" w:rsidRPr="00D61157" w:rsidRDefault="009F092D" w:rsidP="00EA5A76">
      <w:pPr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6115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6.4.1. В сфере законодательства Российской Федерации: </w:t>
      </w:r>
    </w:p>
    <w:p w14:paraId="02C55169" w14:textId="1DA0878C" w:rsidR="00E7203A" w:rsidRPr="00D61157" w:rsidRDefault="009F092D" w:rsidP="00343D05">
      <w:pPr>
        <w:widowControl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61157">
        <w:rPr>
          <w:rFonts w:ascii="Times New Roman" w:hAnsi="Times New Roman" w:cs="Times New Roman"/>
          <w:color w:val="000000" w:themeColor="text1"/>
          <w:sz w:val="28"/>
          <w:szCs w:val="28"/>
        </w:rPr>
        <w:t>Бюджетный кодекс Российской Федерации;</w:t>
      </w:r>
    </w:p>
    <w:p w14:paraId="792973DF" w14:textId="77777777" w:rsidR="009F092D" w:rsidRPr="00D61157" w:rsidRDefault="009F092D" w:rsidP="00EA5A76">
      <w:pPr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6115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Федеральный закон от 27 июля </w:t>
      </w:r>
      <w:smartTag w:uri="urn:schemas-microsoft-com:office:smarttags" w:element="metricconverter">
        <w:smartTagPr>
          <w:attr w:name="ProductID" w:val="2004 г"/>
        </w:smartTagPr>
        <w:r w:rsidRPr="00D61157">
          <w:rPr>
            <w:rFonts w:ascii="Times New Roman" w:hAnsi="Times New Roman" w:cs="Times New Roman"/>
            <w:color w:val="000000" w:themeColor="text1"/>
            <w:sz w:val="28"/>
            <w:szCs w:val="28"/>
          </w:rPr>
          <w:t>2004 г</w:t>
        </w:r>
      </w:smartTag>
      <w:r w:rsidRPr="00D61157">
        <w:rPr>
          <w:rFonts w:ascii="Times New Roman" w:hAnsi="Times New Roman" w:cs="Times New Roman"/>
          <w:color w:val="000000" w:themeColor="text1"/>
          <w:sz w:val="28"/>
          <w:szCs w:val="28"/>
        </w:rPr>
        <w:t>. № 79-ФЗ «О государственной гражданской службе Российской Федерации» (далее – Федеральный закон                                                                                        № 79-ФЗ);</w:t>
      </w:r>
    </w:p>
    <w:p w14:paraId="464F23C1" w14:textId="77777777" w:rsidR="009F092D" w:rsidRPr="00D61157" w:rsidRDefault="009F092D" w:rsidP="00EA5A76">
      <w:pPr>
        <w:tabs>
          <w:tab w:val="left" w:pos="567"/>
          <w:tab w:val="left" w:pos="1418"/>
          <w:tab w:val="left" w:pos="1985"/>
        </w:tabs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61157">
        <w:rPr>
          <w:rFonts w:ascii="Times New Roman" w:hAnsi="Times New Roman" w:cs="Times New Roman"/>
          <w:color w:val="000000" w:themeColor="text1"/>
          <w:sz w:val="28"/>
          <w:szCs w:val="28"/>
        </w:rPr>
        <w:t>Федеральный закон от 25 декабря 2008 г. № 273-ФЗ «О противодействии коррупции»;</w:t>
      </w:r>
    </w:p>
    <w:p w14:paraId="651B72C3" w14:textId="77777777" w:rsidR="009F092D" w:rsidRPr="00D61157" w:rsidRDefault="009F092D" w:rsidP="00EA5A76">
      <w:pPr>
        <w:tabs>
          <w:tab w:val="left" w:pos="567"/>
          <w:tab w:val="left" w:pos="1418"/>
          <w:tab w:val="left" w:pos="1985"/>
        </w:tabs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61157">
        <w:rPr>
          <w:rFonts w:ascii="Times New Roman" w:hAnsi="Times New Roman" w:cs="Times New Roman"/>
          <w:color w:val="000000" w:themeColor="text1"/>
          <w:sz w:val="28"/>
          <w:szCs w:val="28"/>
        </w:rPr>
        <w:t>Федеральный закон от 3 декабря 2012 г. № 230-ФЗ «О контроле за соответствием расходов лиц, замещающих государственные должности, и иных лиц их доходам»;</w:t>
      </w:r>
    </w:p>
    <w:p w14:paraId="690E7FE6" w14:textId="77777777" w:rsidR="009F092D" w:rsidRPr="00D61157" w:rsidRDefault="009F092D" w:rsidP="00EA5A76">
      <w:pPr>
        <w:widowControl/>
        <w:ind w:firstLine="709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D6115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Федеральный закон от 7 мая 2013 г. № 79-ФЗ «О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инструментами»;</w:t>
      </w:r>
    </w:p>
    <w:p w14:paraId="6C4D8B52" w14:textId="77777777" w:rsidR="009F092D" w:rsidRPr="00D61157" w:rsidRDefault="009F092D" w:rsidP="00EA5A76">
      <w:pPr>
        <w:widowControl/>
        <w:tabs>
          <w:tab w:val="left" w:pos="567"/>
          <w:tab w:val="left" w:pos="1418"/>
          <w:tab w:val="left" w:pos="1985"/>
        </w:tabs>
        <w:autoSpaceDE/>
        <w:autoSpaceDN/>
        <w:adjustRightInd/>
        <w:ind w:firstLine="709"/>
        <w:contextualSpacing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61157">
        <w:rPr>
          <w:rFonts w:ascii="Times New Roman" w:hAnsi="Times New Roman" w:cs="Times New Roman"/>
          <w:color w:val="000000" w:themeColor="text1"/>
          <w:sz w:val="28"/>
          <w:szCs w:val="28"/>
        </w:rPr>
        <w:t>Федеральный закон от 27 июля 2006 г. № 149-ФЗ «Об информации, информационных технологиях и о защите информации»;</w:t>
      </w:r>
    </w:p>
    <w:p w14:paraId="75E6B0C9" w14:textId="77777777" w:rsidR="009F092D" w:rsidRPr="00D61157" w:rsidRDefault="009F092D" w:rsidP="00EA5A76">
      <w:pPr>
        <w:widowControl/>
        <w:tabs>
          <w:tab w:val="left" w:pos="567"/>
          <w:tab w:val="left" w:pos="1418"/>
          <w:tab w:val="left" w:pos="1985"/>
        </w:tabs>
        <w:autoSpaceDE/>
        <w:autoSpaceDN/>
        <w:adjustRightInd/>
        <w:ind w:firstLine="709"/>
        <w:contextualSpacing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61157">
        <w:rPr>
          <w:rFonts w:ascii="Times New Roman" w:hAnsi="Times New Roman" w:cs="Times New Roman"/>
          <w:color w:val="000000" w:themeColor="text1"/>
          <w:sz w:val="28"/>
          <w:szCs w:val="28"/>
        </w:rPr>
        <w:t>Федеральный закон от 27 июля 2006 г. № 152-ФЗ «О персональных данных»;</w:t>
      </w:r>
    </w:p>
    <w:p w14:paraId="434BF824" w14:textId="72EE59AD" w:rsidR="009F092D" w:rsidRDefault="009F092D" w:rsidP="00E7203A">
      <w:pPr>
        <w:widowControl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61157">
        <w:rPr>
          <w:rFonts w:ascii="Times New Roman" w:hAnsi="Times New Roman" w:cs="Times New Roman"/>
          <w:color w:val="000000" w:themeColor="text1"/>
          <w:sz w:val="28"/>
          <w:szCs w:val="28"/>
        </w:rPr>
        <w:t>Федеральный закон от 6 декабря 2011 г. № 402-ФЗ «О бухгалтерском учете»;</w:t>
      </w:r>
    </w:p>
    <w:p w14:paraId="3CF32893" w14:textId="35AE2AA6" w:rsidR="00C37E55" w:rsidRDefault="00C37E55" w:rsidP="00E7203A">
      <w:pPr>
        <w:widowControl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37E55">
        <w:rPr>
          <w:rFonts w:ascii="Times New Roman" w:hAnsi="Times New Roman" w:cs="Times New Roman"/>
          <w:color w:val="000000" w:themeColor="text1"/>
          <w:sz w:val="28"/>
          <w:szCs w:val="28"/>
        </w:rPr>
        <w:t>Федеральный закон «О федеральном бюджете на текущий финансовый год        и на плановый период»;</w:t>
      </w:r>
    </w:p>
    <w:p w14:paraId="784BCDFA" w14:textId="77777777" w:rsidR="00343D05" w:rsidRPr="00D61157" w:rsidRDefault="00343D05" w:rsidP="00343D05">
      <w:pPr>
        <w:widowControl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61157">
        <w:rPr>
          <w:rFonts w:ascii="Times New Roman" w:hAnsi="Times New Roman" w:cs="Times New Roman"/>
          <w:color w:val="000000" w:themeColor="text1"/>
          <w:sz w:val="28"/>
          <w:szCs w:val="28"/>
        </w:rPr>
        <w:t>постановление Правительства Российской Федерации от 1 декабря 2004 г.                                                                                                                  № 703 «О Федеральном казначействе»;</w:t>
      </w:r>
    </w:p>
    <w:p w14:paraId="55ADB627" w14:textId="62A0C31B" w:rsidR="00343D05" w:rsidRPr="00D61157" w:rsidRDefault="001939A5" w:rsidP="00343D05">
      <w:pPr>
        <w:widowControl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hyperlink r:id="rId8" w:history="1">
        <w:r w:rsidR="00343D05" w:rsidRPr="00D61157">
          <w:rPr>
            <w:rFonts w:ascii="Times New Roman" w:hAnsi="Times New Roman" w:cs="Times New Roman"/>
            <w:color w:val="000000" w:themeColor="text1"/>
            <w:sz w:val="28"/>
            <w:szCs w:val="28"/>
          </w:rPr>
          <w:t>постановление</w:t>
        </w:r>
      </w:hyperlink>
      <w:r w:rsidR="00343D05" w:rsidRPr="00D6115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Правительства Российской Федерации</w:t>
      </w:r>
      <w:r w:rsidR="00C37E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от 9 декабря 2017 г. </w:t>
      </w:r>
      <w:r w:rsidR="006923C1" w:rsidRPr="006923C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  <w:r w:rsidR="00C37E55">
        <w:rPr>
          <w:rFonts w:ascii="Times New Roman" w:hAnsi="Times New Roman" w:cs="Times New Roman"/>
          <w:color w:val="000000" w:themeColor="text1"/>
          <w:sz w:val="28"/>
          <w:szCs w:val="28"/>
        </w:rPr>
        <w:t>№</w:t>
      </w:r>
      <w:r w:rsidR="006923C1" w:rsidRPr="006923C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C37E55">
        <w:rPr>
          <w:rFonts w:ascii="Times New Roman" w:hAnsi="Times New Roman" w:cs="Times New Roman"/>
          <w:color w:val="000000" w:themeColor="text1"/>
          <w:sz w:val="28"/>
          <w:szCs w:val="28"/>
        </w:rPr>
        <w:t>1496</w:t>
      </w:r>
      <w:r w:rsidR="00343D05" w:rsidRPr="00D6115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«О мерах по обеспечению исполнения федерального бюджета»;</w:t>
      </w:r>
    </w:p>
    <w:p w14:paraId="547B4DB3" w14:textId="77777777" w:rsidR="009F092D" w:rsidRPr="00D61157" w:rsidRDefault="009F092D" w:rsidP="00EA5A76">
      <w:pPr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6115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постановление Правительства Российской Федерации от 19 января 2008 г.                                                                                                      № 18 «О порядке управления средствами Фонда национального благосостояния»</w:t>
      </w:r>
      <w:r w:rsidRPr="00D61157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14:paraId="1960B6F4" w14:textId="06C5167B" w:rsidR="009F092D" w:rsidRPr="00D61157" w:rsidRDefault="009F092D" w:rsidP="00EA5A76">
      <w:pPr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61157">
        <w:rPr>
          <w:rFonts w:ascii="Times New Roman" w:hAnsi="Times New Roman" w:cs="Times New Roman"/>
          <w:color w:val="000000" w:themeColor="text1"/>
          <w:sz w:val="28"/>
          <w:szCs w:val="28"/>
        </w:rPr>
        <w:t>постановление Правительства Российской Федерации от 24 декабря 2011 г. № 1121 «О порядке размещения средств федерального бюджета, средств единого казначейского счета</w:t>
      </w:r>
      <w:r w:rsidR="00F549A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Pr="00D61157">
        <w:rPr>
          <w:rFonts w:ascii="Times New Roman" w:hAnsi="Times New Roman" w:cs="Times New Roman"/>
          <w:color w:val="000000" w:themeColor="text1"/>
          <w:sz w:val="28"/>
          <w:szCs w:val="28"/>
        </w:rPr>
        <w:t>резерва средств на осуществление обязательного социального страхования от несчастных случаев на производстве и профессиональных заболеваний</w:t>
      </w:r>
      <w:r w:rsidR="00F549A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иных средств</w:t>
      </w:r>
      <w:r w:rsidRPr="00D6115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 банковских депозитах»;</w:t>
      </w:r>
    </w:p>
    <w:p w14:paraId="2E5769D6" w14:textId="77777777" w:rsidR="009F092D" w:rsidRPr="00D61157" w:rsidRDefault="009F092D" w:rsidP="00EA5A76">
      <w:pPr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61157">
        <w:rPr>
          <w:rFonts w:ascii="Times New Roman" w:hAnsi="Times New Roman" w:cs="Times New Roman"/>
          <w:color w:val="000000" w:themeColor="text1"/>
          <w:sz w:val="28"/>
          <w:szCs w:val="28"/>
        </w:rPr>
        <w:t>постановление Правительства Российской Федерации от 24 декабря 2012 г. №</w:t>
      </w:r>
      <w:r w:rsidRPr="00D61157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 </w:t>
      </w:r>
      <w:r w:rsidRPr="00D61157">
        <w:rPr>
          <w:rFonts w:ascii="Times New Roman" w:hAnsi="Times New Roman" w:cs="Times New Roman"/>
          <w:color w:val="000000" w:themeColor="text1"/>
          <w:sz w:val="28"/>
          <w:szCs w:val="28"/>
        </w:rPr>
        <w:t>1396 «Об утверждении Правил формирования, размещения и расходования резерва средств на осуществление обязательного социального страхования от несчастных случаев на производстве и профессиональных заболеваний»;</w:t>
      </w:r>
    </w:p>
    <w:p w14:paraId="6A83FD3F" w14:textId="77777777" w:rsidR="009F092D" w:rsidRPr="00D61157" w:rsidRDefault="009F092D" w:rsidP="00EA5A76">
      <w:pPr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6115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постановление Правительства Российской Федерации от 14 августа 2013 г.                                                                               № 699 «О проведении расчетов и перечислении средств в связи с формированием и использованием дополнительных нефтегазовых доходов федерального бюджета, средств Фонда национального благосостояния, а также о признании утратившими </w:t>
      </w:r>
      <w:r w:rsidRPr="00D61157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силу отдельных актов Правительства Российской Федерации»;</w:t>
      </w:r>
    </w:p>
    <w:p w14:paraId="1CF7DB13" w14:textId="4FA8D6B7" w:rsidR="009F092D" w:rsidRPr="00D61157" w:rsidRDefault="009F092D" w:rsidP="00EA5A76">
      <w:pPr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6115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постановление Правительства Российской Федерации от 4 сентября 2013 г. </w:t>
      </w:r>
      <w:r w:rsidR="00234303" w:rsidRPr="00D6115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</w:t>
      </w:r>
      <w:r w:rsidRPr="00D6115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№ 777 «О порядке осуществления операций по управлению остатками средств на едином счете федерального бюджета и едином казначейском счете в части покупки (продажи) ценных бумаг не на организованных торгах по договорам </w:t>
      </w:r>
      <w:proofErr w:type="spellStart"/>
      <w:r w:rsidRPr="00D61157">
        <w:rPr>
          <w:rFonts w:ascii="Times New Roman" w:hAnsi="Times New Roman" w:cs="Times New Roman"/>
          <w:color w:val="000000" w:themeColor="text1"/>
          <w:sz w:val="28"/>
          <w:szCs w:val="28"/>
        </w:rPr>
        <w:t>репо</w:t>
      </w:r>
      <w:proofErr w:type="spellEnd"/>
      <w:r w:rsidRPr="00D6115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открытия счетов для осуществления таких операций»;</w:t>
      </w:r>
    </w:p>
    <w:p w14:paraId="6B9C2232" w14:textId="0D7B4BC1" w:rsidR="009F092D" w:rsidRPr="00D61157" w:rsidRDefault="009F092D" w:rsidP="00EA5A76">
      <w:pPr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61157">
        <w:rPr>
          <w:rFonts w:ascii="Times New Roman" w:hAnsi="Times New Roman" w:cs="Times New Roman"/>
          <w:color w:val="000000" w:themeColor="text1"/>
          <w:sz w:val="28"/>
          <w:szCs w:val="28"/>
        </w:rPr>
        <w:t>постановление Правительства Российской Федерации от 17 сентября 2013 г.      № 816 «</w:t>
      </w:r>
      <w:r w:rsidR="00BA5832" w:rsidRPr="00D61157">
        <w:rPr>
          <w:rFonts w:ascii="Times New Roman" w:hAnsi="Times New Roman" w:cs="Times New Roman"/>
          <w:color w:val="000000" w:themeColor="text1"/>
          <w:sz w:val="28"/>
          <w:szCs w:val="28"/>
        </w:rPr>
        <w:t>Об осуществлении операций по управлению остатками средств на едином счете федерального бюджета в части покупки (продажи) иностранной валюты и золота в обезличенной форме</w:t>
      </w:r>
      <w:r w:rsidRPr="00D61157">
        <w:rPr>
          <w:rFonts w:ascii="Times New Roman" w:hAnsi="Times New Roman" w:cs="Times New Roman"/>
          <w:color w:val="000000" w:themeColor="text1"/>
          <w:sz w:val="28"/>
          <w:szCs w:val="28"/>
        </w:rPr>
        <w:t>»;</w:t>
      </w:r>
    </w:p>
    <w:p w14:paraId="19034D29" w14:textId="63E13E01" w:rsidR="009F092D" w:rsidRPr="00D61157" w:rsidRDefault="009F092D" w:rsidP="00EA5A76">
      <w:pPr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61157">
        <w:rPr>
          <w:rFonts w:ascii="Times New Roman" w:hAnsi="Times New Roman" w:cs="Times New Roman"/>
          <w:color w:val="000000" w:themeColor="text1"/>
          <w:sz w:val="28"/>
          <w:szCs w:val="28"/>
        </w:rPr>
        <w:t>постановление Правительства Российской Федерации от 19 августа 2017 г.  №</w:t>
      </w:r>
      <w:r w:rsidRPr="00D61157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 </w:t>
      </w:r>
      <w:r w:rsidRPr="00D61157">
        <w:rPr>
          <w:rFonts w:ascii="Times New Roman" w:hAnsi="Times New Roman" w:cs="Times New Roman"/>
          <w:color w:val="000000" w:themeColor="text1"/>
          <w:sz w:val="28"/>
          <w:szCs w:val="28"/>
        </w:rPr>
        <w:t>986 «О порядке осуществления операций по управлению остатками средств на едином счете федерального бюджета, едином казначейском счете</w:t>
      </w:r>
      <w:r w:rsidR="00C37E55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F549A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61157">
        <w:rPr>
          <w:rFonts w:ascii="Times New Roman" w:hAnsi="Times New Roman" w:cs="Times New Roman"/>
          <w:color w:val="000000" w:themeColor="text1"/>
          <w:sz w:val="28"/>
          <w:szCs w:val="28"/>
        </w:rPr>
        <w:t>резервом средств на осуществление обязательного социального страхования от несчастных случаев на производстве и профессиональных заболеваний</w:t>
      </w:r>
      <w:r w:rsidR="005C4C6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иными средствами</w:t>
      </w:r>
      <w:r w:rsidRPr="00D6115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части размещения</w:t>
      </w:r>
      <w:r w:rsidR="00F549A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указанных средств</w:t>
      </w:r>
      <w:r w:rsidRPr="00D6115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 банковских счетах в кредитных организациях и открытия счетов для осуществления таких операций»;</w:t>
      </w:r>
    </w:p>
    <w:p w14:paraId="2EB3EED2" w14:textId="77777777" w:rsidR="009F092D" w:rsidRPr="00D61157" w:rsidRDefault="009F092D" w:rsidP="00EA5A76">
      <w:pPr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61157">
        <w:rPr>
          <w:rFonts w:ascii="Times New Roman" w:hAnsi="Times New Roman" w:cs="Times New Roman"/>
          <w:color w:val="000000" w:themeColor="text1"/>
          <w:sz w:val="28"/>
          <w:szCs w:val="28"/>
        </w:rPr>
        <w:t>постановление Правительства Российской Федерации от 30 ноября 2017 г.                                                                № 1449 «О порядке осуществления операций по управлению остатками средств на едином счете федерального бюджета и едином казначейском счете в части купли-продажи иностранной валюты и заключения договоров, являющихся производными финансовыми инструментами, предметом которых является иностранная валюта, на организованных торгах»;</w:t>
      </w:r>
    </w:p>
    <w:p w14:paraId="47DDA85C" w14:textId="77777777" w:rsidR="009F092D" w:rsidRPr="00D61157" w:rsidRDefault="009F092D" w:rsidP="00EA5A76">
      <w:pPr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61157">
        <w:rPr>
          <w:rFonts w:ascii="Times New Roman" w:hAnsi="Times New Roman" w:cs="Times New Roman"/>
          <w:color w:val="000000" w:themeColor="text1"/>
          <w:sz w:val="28"/>
          <w:szCs w:val="28"/>
        </w:rPr>
        <w:t>постановление Правительства Российской Федерации от 9 апреля 2019 г.                                            № 415 «О Порядке осуществления операций по управлению остатками средств на едином счете федерального бюджета и едином казначейском счете в части заключения договоров банковского вклада (депозита) с центральным контрагентом»;</w:t>
      </w:r>
    </w:p>
    <w:p w14:paraId="50B6AA24" w14:textId="200A8AE3" w:rsidR="009F092D" w:rsidRPr="00D61157" w:rsidRDefault="009F092D" w:rsidP="00EA5A76">
      <w:pPr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6115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постановление Правительства Российской Федерации от 8 июля 2020 г.                                                   № 1004 «О порядке осуществления операций по управлению остатками средств на едином счете федерального бюджета </w:t>
      </w:r>
      <w:r w:rsidR="00F549A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 едином казначейском счете </w:t>
      </w:r>
      <w:r w:rsidRPr="00D6115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части покупки (продажи) ценных бумаг на организованных торгах по договорам </w:t>
      </w:r>
      <w:proofErr w:type="spellStart"/>
      <w:r w:rsidRPr="00D61157">
        <w:rPr>
          <w:rFonts w:ascii="Times New Roman" w:hAnsi="Times New Roman" w:cs="Times New Roman"/>
          <w:color w:val="000000" w:themeColor="text1"/>
          <w:sz w:val="28"/>
          <w:szCs w:val="28"/>
        </w:rPr>
        <w:t>репо</w:t>
      </w:r>
      <w:proofErr w:type="spellEnd"/>
      <w:r w:rsidRPr="00D61157">
        <w:rPr>
          <w:rFonts w:ascii="Times New Roman" w:hAnsi="Times New Roman" w:cs="Times New Roman"/>
          <w:color w:val="000000" w:themeColor="text1"/>
          <w:sz w:val="28"/>
          <w:szCs w:val="28"/>
        </w:rPr>
        <w:t>»;</w:t>
      </w:r>
    </w:p>
    <w:p w14:paraId="0AAA1646" w14:textId="77777777" w:rsidR="009F092D" w:rsidRPr="00D61157" w:rsidRDefault="009F092D" w:rsidP="00EA5A76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D61157">
        <w:rPr>
          <w:rFonts w:ascii="Times New Roman" w:hAnsi="Times New Roman" w:cs="Times New Roman"/>
          <w:color w:val="000000" w:themeColor="text1"/>
          <w:sz w:val="28"/>
          <w:szCs w:val="28"/>
        </w:rPr>
        <w:t>постановление Правительства Российской Федерации от 11 июля 2020 г. №</w:t>
      </w:r>
      <w:r w:rsidRPr="00D61157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 </w:t>
      </w:r>
      <w:r w:rsidRPr="00D61157">
        <w:rPr>
          <w:rFonts w:ascii="Times New Roman" w:hAnsi="Times New Roman" w:cs="Times New Roman"/>
          <w:color w:val="000000" w:themeColor="text1"/>
          <w:sz w:val="28"/>
          <w:szCs w:val="28"/>
        </w:rPr>
        <w:t>1020 «О порядке и случаях зачисления средств, полученных от размещения временно свободных средств единого казначейского счета»;</w:t>
      </w:r>
      <w:r w:rsidRPr="00D6115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A254430" w14:textId="77777777" w:rsidR="009F092D" w:rsidRPr="00D61157" w:rsidRDefault="009F092D" w:rsidP="00EA5A76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D61157">
        <w:rPr>
          <w:rFonts w:ascii="Times New Roman" w:hAnsi="Times New Roman" w:cs="Times New Roman"/>
          <w:sz w:val="28"/>
          <w:szCs w:val="28"/>
        </w:rPr>
        <w:t>приказ Министерства финансов Российской Федерации от 1 декабря 2010 г. № 157н «Об утверждении Единого плана счетов бухгалтерского учета для органов государственной власти (государственных органов), органов местного самоуправления, органов управления государственными внебюджетными фондами, государственных академий наук, государственных (муниципальных) учреждений и Инструкции по его применению»;</w:t>
      </w:r>
    </w:p>
    <w:p w14:paraId="7BD02969" w14:textId="77777777" w:rsidR="00BC1199" w:rsidRPr="00D61157" w:rsidRDefault="009F092D" w:rsidP="00BC1199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D61157">
        <w:rPr>
          <w:rFonts w:ascii="Times New Roman" w:hAnsi="Times New Roman" w:cs="Times New Roman"/>
          <w:sz w:val="28"/>
          <w:szCs w:val="28"/>
        </w:rPr>
        <w:t xml:space="preserve">приказ Министерства финансов Российской Федерации от 30 ноября 2015 г. № 184н «Об утверждении Плана счетов казначейского учета и Инструкции по его применению и о внесении изменений в приложения к приказу Министерства </w:t>
      </w:r>
      <w:r w:rsidRPr="00D61157">
        <w:rPr>
          <w:rFonts w:ascii="Times New Roman" w:hAnsi="Times New Roman" w:cs="Times New Roman"/>
          <w:sz w:val="28"/>
          <w:szCs w:val="28"/>
        </w:rPr>
        <w:lastRenderedPageBreak/>
        <w:t>финансов Российской Федерации от 6 декабря 2010 г. № 162н»;</w:t>
      </w:r>
    </w:p>
    <w:p w14:paraId="2C386B7F" w14:textId="308F6D6E" w:rsidR="001768D5" w:rsidRPr="00D61157" w:rsidRDefault="001768D5" w:rsidP="00BC1199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D61157">
        <w:rPr>
          <w:rFonts w:ascii="Times New Roman" w:hAnsi="Times New Roman" w:cs="Times New Roman"/>
          <w:sz w:val="28"/>
          <w:szCs w:val="28"/>
        </w:rPr>
        <w:t>приказ Министерства финансов Российской Федерации от 30 марта 2015 г.</w:t>
      </w:r>
      <w:r w:rsidR="00BC1199" w:rsidRPr="00D61157">
        <w:rPr>
          <w:rFonts w:ascii="Times New Roman" w:hAnsi="Times New Roman" w:cs="Times New Roman"/>
          <w:sz w:val="28"/>
          <w:szCs w:val="28"/>
        </w:rPr>
        <w:t xml:space="preserve">   </w:t>
      </w:r>
      <w:r w:rsidRPr="00D61157">
        <w:rPr>
          <w:rFonts w:ascii="Times New Roman" w:hAnsi="Times New Roman" w:cs="Times New Roman"/>
          <w:sz w:val="28"/>
          <w:szCs w:val="28"/>
        </w:rPr>
        <w:t>№ 52н «Об утверждении форм первичных учетных документов и регистров бухгалтерского учета, применяемых органами государственной власти (государственными органами), органами местного самоуправления, органами управления государственными внебюджетными фондами, государственными (муниципальными) учреждениями, и Методических указаний по их применению»;</w:t>
      </w:r>
    </w:p>
    <w:p w14:paraId="4DDD21FA" w14:textId="0B80B032" w:rsidR="009F092D" w:rsidRPr="00D61157" w:rsidRDefault="009F092D" w:rsidP="00EA5A76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D61157">
        <w:rPr>
          <w:rFonts w:ascii="Times New Roman" w:hAnsi="Times New Roman" w:cs="Times New Roman"/>
          <w:sz w:val="28"/>
          <w:szCs w:val="28"/>
        </w:rPr>
        <w:t>приказ Министерства финансов Российской Федерации от 28 декабря 2010 г. № 191н «Об утверждении Инструкции о порядке составления и представления годовой, квартальной и месячной отчетности об исполнении бюджетов бюджетной системы Российской Федерации»;</w:t>
      </w:r>
    </w:p>
    <w:p w14:paraId="376D5FB8" w14:textId="395F0AF4" w:rsidR="009F092D" w:rsidRPr="00D61157" w:rsidRDefault="009F092D" w:rsidP="00EA5A76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D61157">
        <w:rPr>
          <w:rFonts w:ascii="Times New Roman" w:hAnsi="Times New Roman" w:cs="Times New Roman"/>
          <w:sz w:val="28"/>
          <w:szCs w:val="28"/>
        </w:rPr>
        <w:t>приказ Министерства финансов Российской Федерации от 30 июня 2020 г. № 126н «Об утверждении федерального стандарта бухгалтерского учета государственных финансов «Отчетность по операциям системы казначейских платежей»</w:t>
      </w:r>
      <w:r w:rsidR="00F549A9">
        <w:rPr>
          <w:rFonts w:ascii="Times New Roman" w:hAnsi="Times New Roman" w:cs="Times New Roman"/>
          <w:sz w:val="28"/>
          <w:szCs w:val="28"/>
        </w:rPr>
        <w:t>»</w:t>
      </w:r>
      <w:r w:rsidRPr="00D61157">
        <w:rPr>
          <w:rFonts w:ascii="Times New Roman" w:hAnsi="Times New Roman" w:cs="Times New Roman"/>
          <w:sz w:val="28"/>
          <w:szCs w:val="28"/>
        </w:rPr>
        <w:t>.</w:t>
      </w:r>
    </w:p>
    <w:p w14:paraId="79FDDEE5" w14:textId="77777777" w:rsidR="009F092D" w:rsidRPr="00D61157" w:rsidRDefault="009F092D" w:rsidP="00EA5A76">
      <w:pPr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61157">
        <w:rPr>
          <w:rFonts w:ascii="Times New Roman" w:hAnsi="Times New Roman" w:cs="Times New Roman"/>
          <w:color w:val="000000" w:themeColor="text1"/>
          <w:sz w:val="28"/>
          <w:szCs w:val="28"/>
        </w:rPr>
        <w:t>Ведущий специалист-эксперт Отдела должен знать иные нормативные правовые акты и служебные документы, регулирующие вопросы, связанные с областью и видом его профессиональной служебной деятельности.</w:t>
      </w:r>
    </w:p>
    <w:p w14:paraId="1B5CFB38" w14:textId="77777777" w:rsidR="009F092D" w:rsidRPr="00D61157" w:rsidRDefault="009F092D" w:rsidP="00EA5A76">
      <w:pPr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61157">
        <w:rPr>
          <w:rFonts w:ascii="Times New Roman" w:hAnsi="Times New Roman" w:cs="Times New Roman"/>
          <w:color w:val="000000" w:themeColor="text1"/>
          <w:sz w:val="28"/>
          <w:szCs w:val="28"/>
        </w:rPr>
        <w:t>6.4.2. Иные профессиональные знания:</w:t>
      </w:r>
    </w:p>
    <w:p w14:paraId="591E48EB" w14:textId="77777777" w:rsidR="009F092D" w:rsidRPr="00D61157" w:rsidRDefault="009F092D" w:rsidP="00EA5A76">
      <w:pPr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61157">
        <w:rPr>
          <w:rFonts w:ascii="Times New Roman" w:hAnsi="Times New Roman" w:cs="Times New Roman"/>
          <w:color w:val="000000" w:themeColor="text1"/>
          <w:sz w:val="28"/>
          <w:szCs w:val="28"/>
        </w:rPr>
        <w:t>структура бюджетной системы Российской Федерации;</w:t>
      </w:r>
    </w:p>
    <w:p w14:paraId="79E03456" w14:textId="77777777" w:rsidR="009F092D" w:rsidRPr="00D61157" w:rsidRDefault="009F092D" w:rsidP="00EA5A76">
      <w:pPr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61157">
        <w:rPr>
          <w:rFonts w:ascii="Times New Roman" w:hAnsi="Times New Roman" w:cs="Times New Roman"/>
          <w:color w:val="000000" w:themeColor="text1"/>
          <w:sz w:val="28"/>
          <w:szCs w:val="28"/>
        </w:rPr>
        <w:t>бюджетное регулирование и его основные методы;</w:t>
      </w:r>
    </w:p>
    <w:p w14:paraId="2944C6B2" w14:textId="77777777" w:rsidR="009F092D" w:rsidRPr="00D61157" w:rsidRDefault="009F092D" w:rsidP="00EA5A76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D61157">
        <w:rPr>
          <w:rFonts w:ascii="Times New Roman" w:hAnsi="Times New Roman" w:cs="Times New Roman"/>
          <w:sz w:val="28"/>
          <w:szCs w:val="28"/>
        </w:rPr>
        <w:t>понятие, объекты и субъекты бюджетного, казначейского учета;</w:t>
      </w:r>
    </w:p>
    <w:p w14:paraId="4E877374" w14:textId="77777777" w:rsidR="009F092D" w:rsidRPr="00D61157" w:rsidRDefault="009F092D" w:rsidP="00EA5A76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D61157">
        <w:rPr>
          <w:rFonts w:ascii="Times New Roman" w:hAnsi="Times New Roman" w:cs="Times New Roman"/>
          <w:sz w:val="28"/>
          <w:szCs w:val="28"/>
        </w:rPr>
        <w:t>понятие и виды бюджетной, казначейской отчетности;</w:t>
      </w:r>
    </w:p>
    <w:p w14:paraId="3D650C59" w14:textId="77777777" w:rsidR="009F092D" w:rsidRPr="00D61157" w:rsidRDefault="009F092D" w:rsidP="00EA5A76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D61157">
        <w:rPr>
          <w:rFonts w:ascii="Times New Roman" w:hAnsi="Times New Roman" w:cs="Times New Roman"/>
          <w:sz w:val="28"/>
          <w:szCs w:val="28"/>
        </w:rPr>
        <w:t>понятие и состав бюджетной классификации, порядок ее применения;</w:t>
      </w:r>
    </w:p>
    <w:p w14:paraId="689778B0" w14:textId="77777777" w:rsidR="009F092D" w:rsidRPr="00D61157" w:rsidRDefault="009F092D" w:rsidP="00EA5A76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D61157">
        <w:rPr>
          <w:rFonts w:ascii="Times New Roman" w:hAnsi="Times New Roman" w:cs="Times New Roman"/>
          <w:sz w:val="28"/>
          <w:szCs w:val="28"/>
        </w:rPr>
        <w:t>понятие и состав регистров бюджетного, казначейского учета;</w:t>
      </w:r>
    </w:p>
    <w:p w14:paraId="15FDE749" w14:textId="77777777" w:rsidR="009F092D" w:rsidRPr="00D61157" w:rsidRDefault="009F092D" w:rsidP="00EA5A76">
      <w:pPr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61157">
        <w:rPr>
          <w:rFonts w:ascii="Times New Roman" w:hAnsi="Times New Roman" w:cs="Times New Roman"/>
          <w:color w:val="000000" w:themeColor="text1"/>
          <w:sz w:val="28"/>
          <w:szCs w:val="28"/>
        </w:rPr>
        <w:t>понятие и виды плана счетов бюджетного учета для органов государственной власти (государственных органов), органов местного самоуправления, органов управления государственными внебюджетными фондами, государственных (муниципальных) учреждений и инструкция по его применению;</w:t>
      </w:r>
    </w:p>
    <w:p w14:paraId="489E8BD9" w14:textId="6442310D" w:rsidR="009F092D" w:rsidRPr="00D61157" w:rsidRDefault="009F092D" w:rsidP="00EA5A76">
      <w:pPr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D6115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порядок </w:t>
      </w:r>
      <w:r w:rsidRPr="00D6115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ведения казначейского учета операций по казначейскому обслуживанию исполнения федерального бюджета и бюджета Фонда</w:t>
      </w:r>
      <w:r w:rsidR="007C1588" w:rsidRPr="00D6115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пенсионного и</w:t>
      </w:r>
      <w:r w:rsidRPr="00D6115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социального страхования Российской Федерации</w:t>
      </w:r>
      <w:r w:rsidR="00D23C6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(далее – Социальный фонд России)</w:t>
      </w:r>
      <w:r w:rsidRPr="00D6115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, осуществляемых в пределах полномочий Управления, операций по управлению остатками средств на едином казначейском счете;</w:t>
      </w:r>
    </w:p>
    <w:p w14:paraId="0567E3BF" w14:textId="77777777" w:rsidR="009F092D" w:rsidRPr="00D61157" w:rsidRDefault="009F092D" w:rsidP="00EA5A76">
      <w:pPr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D6115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</w:t>
      </w:r>
      <w:r w:rsidRPr="00D61157">
        <w:rPr>
          <w:rFonts w:ascii="Times New Roman" w:hAnsi="Times New Roman" w:cs="Times New Roman"/>
          <w:color w:val="000000" w:themeColor="text1"/>
          <w:sz w:val="28"/>
          <w:szCs w:val="28"/>
        </w:rPr>
        <w:t>орядок</w:t>
      </w:r>
      <w:r w:rsidRPr="00D6115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составления отчетности по операциям системы казначейских платежей в соответствии со </w:t>
      </w:r>
      <w:hyperlink r:id="rId9" w:history="1">
        <w:r w:rsidRPr="00D61157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</w:rPr>
          <w:t>статьей 264.2-1</w:t>
        </w:r>
      </w:hyperlink>
      <w:r w:rsidRPr="00D6115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Бюджетного кодекса Российской Федерации;</w:t>
      </w:r>
    </w:p>
    <w:p w14:paraId="7D98B6AD" w14:textId="6BEA9977" w:rsidR="009F092D" w:rsidRPr="00D61157" w:rsidRDefault="009F092D" w:rsidP="00EA5A76">
      <w:pPr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D6115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порядок составления бюджетной отчетности по казначейскому обслуживанию исполнения федерального бюджета и бюджета </w:t>
      </w:r>
      <w:r w:rsidR="00D23C6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Социального</w:t>
      </w:r>
      <w:r w:rsidR="00D23C61" w:rsidRPr="00D23C6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фонд</w:t>
      </w:r>
      <w:r w:rsidR="00D23C6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а</w:t>
      </w:r>
      <w:r w:rsidR="00D23C61" w:rsidRPr="00D23C6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России</w:t>
      </w:r>
      <w:r w:rsidRPr="00D6115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</w:p>
    <w:p w14:paraId="66A51610" w14:textId="77777777" w:rsidR="009F092D" w:rsidRPr="00D61157" w:rsidRDefault="009F092D" w:rsidP="00EA5A76">
      <w:pPr>
        <w:tabs>
          <w:tab w:val="left" w:pos="-540"/>
        </w:tabs>
        <w:ind w:right="99"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10" w:name="sub_1065"/>
      <w:bookmarkEnd w:id="8"/>
      <w:r w:rsidRPr="00D6115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6.5. Наличие функциональных знаний: </w:t>
      </w:r>
    </w:p>
    <w:p w14:paraId="664C5088" w14:textId="77777777" w:rsidR="009F092D" w:rsidRPr="00D61157" w:rsidRDefault="009F092D" w:rsidP="00EA5A76">
      <w:pPr>
        <w:tabs>
          <w:tab w:val="left" w:pos="-540"/>
        </w:tabs>
        <w:ind w:right="99"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D6115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понятие нормы права, нормативного правового акта, правоотношений и их признаки;</w:t>
      </w:r>
    </w:p>
    <w:p w14:paraId="18BA60C1" w14:textId="77777777" w:rsidR="009F092D" w:rsidRPr="00D61157" w:rsidRDefault="009F092D" w:rsidP="00EA5A76">
      <w:pPr>
        <w:tabs>
          <w:tab w:val="left" w:pos="-540"/>
        </w:tabs>
        <w:ind w:right="99"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D6115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понятие проекта нормативного правового акта, инструменты и этапы его разработки;</w:t>
      </w:r>
    </w:p>
    <w:p w14:paraId="411E7C71" w14:textId="77777777" w:rsidR="009F092D" w:rsidRPr="00D61157" w:rsidRDefault="009F092D" w:rsidP="00EA5A76">
      <w:pPr>
        <w:tabs>
          <w:tab w:val="left" w:pos="-540"/>
        </w:tabs>
        <w:ind w:right="99"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D6115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lastRenderedPageBreak/>
        <w:t>принципы бюджетного, казначейского учета и отчетности;</w:t>
      </w:r>
    </w:p>
    <w:p w14:paraId="4998DAF5" w14:textId="77777777" w:rsidR="009F092D" w:rsidRPr="00D61157" w:rsidRDefault="009F092D" w:rsidP="00EA5A76">
      <w:pPr>
        <w:tabs>
          <w:tab w:val="left" w:pos="-540"/>
        </w:tabs>
        <w:ind w:right="99"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D6115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понятие, процедура рассмотрения обращений граждан.</w:t>
      </w:r>
    </w:p>
    <w:p w14:paraId="0814D607" w14:textId="77777777" w:rsidR="009F092D" w:rsidRPr="00D61157" w:rsidRDefault="009F092D" w:rsidP="00EA5A76">
      <w:pPr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6115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6.6. </w:t>
      </w:r>
      <w:bookmarkStart w:id="11" w:name="sub_1066"/>
      <w:bookmarkEnd w:id="10"/>
      <w:r w:rsidRPr="00D6115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Наличие базовых умений: </w:t>
      </w:r>
      <w:bookmarkEnd w:id="11"/>
    </w:p>
    <w:p w14:paraId="22638909" w14:textId="77777777" w:rsidR="009F092D" w:rsidRPr="00D61157" w:rsidRDefault="009F092D" w:rsidP="00EA5A76">
      <w:pPr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61157">
        <w:rPr>
          <w:rFonts w:ascii="Times New Roman" w:hAnsi="Times New Roman" w:cs="Times New Roman"/>
          <w:color w:val="000000" w:themeColor="text1"/>
          <w:sz w:val="28"/>
          <w:szCs w:val="28"/>
        </w:rPr>
        <w:t>умение мыслить системно (стратегически);</w:t>
      </w:r>
    </w:p>
    <w:p w14:paraId="5F8CE47A" w14:textId="77777777" w:rsidR="009F092D" w:rsidRPr="00D61157" w:rsidRDefault="009F092D" w:rsidP="00EA5A76">
      <w:pPr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61157">
        <w:rPr>
          <w:rFonts w:ascii="Times New Roman" w:hAnsi="Times New Roman" w:cs="Times New Roman"/>
          <w:color w:val="000000" w:themeColor="text1"/>
          <w:sz w:val="28"/>
          <w:szCs w:val="28"/>
        </w:rPr>
        <w:t>умение планировать, рационально использовать служебное время и достигать результата;</w:t>
      </w:r>
    </w:p>
    <w:p w14:paraId="3B25FDBA" w14:textId="77777777" w:rsidR="009F092D" w:rsidRPr="00D61157" w:rsidRDefault="009F092D" w:rsidP="00EA5A76">
      <w:pPr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61157">
        <w:rPr>
          <w:rFonts w:ascii="Times New Roman" w:hAnsi="Times New Roman" w:cs="Times New Roman"/>
          <w:color w:val="000000" w:themeColor="text1"/>
          <w:sz w:val="28"/>
          <w:szCs w:val="28"/>
        </w:rPr>
        <w:t>коммуникативные умения;</w:t>
      </w:r>
    </w:p>
    <w:p w14:paraId="3B83A781" w14:textId="77777777" w:rsidR="009F092D" w:rsidRPr="00D61157" w:rsidRDefault="009F092D" w:rsidP="00EA5A76">
      <w:pPr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61157">
        <w:rPr>
          <w:rFonts w:ascii="Times New Roman" w:hAnsi="Times New Roman" w:cs="Times New Roman"/>
          <w:color w:val="000000" w:themeColor="text1"/>
          <w:sz w:val="28"/>
          <w:szCs w:val="28"/>
        </w:rPr>
        <w:t>умение управлять изменениями;</w:t>
      </w:r>
    </w:p>
    <w:p w14:paraId="44BDDF06" w14:textId="77777777" w:rsidR="009F092D" w:rsidRPr="00D61157" w:rsidRDefault="009F092D" w:rsidP="00EA5A76">
      <w:pPr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61157">
        <w:rPr>
          <w:rFonts w:ascii="Times New Roman" w:hAnsi="Times New Roman" w:cs="Times New Roman"/>
          <w:color w:val="000000" w:themeColor="text1"/>
          <w:sz w:val="28"/>
          <w:szCs w:val="28"/>
        </w:rPr>
        <w:t>умение руководить подчиненными, эффективно планировать, организовывать работу и контролировать ее выполнение;</w:t>
      </w:r>
    </w:p>
    <w:p w14:paraId="4321B6E1" w14:textId="77777777" w:rsidR="009F092D" w:rsidRPr="00D61157" w:rsidRDefault="009F092D" w:rsidP="00EA5A76">
      <w:pPr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61157">
        <w:rPr>
          <w:rFonts w:ascii="Times New Roman" w:hAnsi="Times New Roman" w:cs="Times New Roman"/>
          <w:color w:val="000000" w:themeColor="text1"/>
          <w:sz w:val="28"/>
          <w:szCs w:val="28"/>
        </w:rPr>
        <w:t>умение оперативно принимать и реализовывать управленческие решения;</w:t>
      </w:r>
    </w:p>
    <w:p w14:paraId="7F71BD6F" w14:textId="77777777" w:rsidR="009F092D" w:rsidRPr="00D61157" w:rsidRDefault="009F092D" w:rsidP="00EA5A76">
      <w:pPr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61157">
        <w:rPr>
          <w:rFonts w:ascii="Times New Roman" w:hAnsi="Times New Roman" w:cs="Times New Roman"/>
          <w:color w:val="000000" w:themeColor="text1"/>
          <w:sz w:val="28"/>
          <w:szCs w:val="28"/>
        </w:rPr>
        <w:t>умения в области информационно-коммуникационных технологий.</w:t>
      </w:r>
    </w:p>
    <w:p w14:paraId="497D5A83" w14:textId="77777777" w:rsidR="009F092D" w:rsidRPr="00D61157" w:rsidRDefault="009F092D" w:rsidP="00EA5A76">
      <w:pPr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61157">
        <w:rPr>
          <w:rFonts w:ascii="Times New Roman" w:hAnsi="Times New Roman" w:cs="Times New Roman"/>
          <w:color w:val="000000" w:themeColor="text1"/>
          <w:sz w:val="28"/>
          <w:szCs w:val="28"/>
        </w:rPr>
        <w:t>6.7. Наличие профессиональных умений:</w:t>
      </w:r>
    </w:p>
    <w:p w14:paraId="690631EC" w14:textId="77777777" w:rsidR="009F092D" w:rsidRPr="00D61157" w:rsidRDefault="009F092D" w:rsidP="00EA5A76">
      <w:pPr>
        <w:tabs>
          <w:tab w:val="left" w:pos="-540"/>
        </w:tabs>
        <w:ind w:right="99" w:firstLine="709"/>
        <w:rPr>
          <w:rFonts w:ascii="Times New Roman" w:hAnsi="Times New Roman" w:cs="Times New Roman"/>
          <w:iCs/>
          <w:color w:val="000000" w:themeColor="text1"/>
          <w:sz w:val="28"/>
          <w:szCs w:val="28"/>
        </w:rPr>
      </w:pPr>
      <w:r w:rsidRPr="00D61157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организация и осуществление ведения бюджетного (бухгалтерского, казначейского) учета;</w:t>
      </w:r>
    </w:p>
    <w:p w14:paraId="2DB61EE0" w14:textId="77777777" w:rsidR="009F092D" w:rsidRPr="00D61157" w:rsidRDefault="009F092D" w:rsidP="00EA5A76">
      <w:pPr>
        <w:tabs>
          <w:tab w:val="left" w:pos="-540"/>
        </w:tabs>
        <w:ind w:right="99" w:firstLine="709"/>
        <w:rPr>
          <w:rFonts w:ascii="Times New Roman" w:hAnsi="Times New Roman" w:cs="Times New Roman"/>
          <w:iCs/>
          <w:color w:val="000000" w:themeColor="text1"/>
          <w:sz w:val="28"/>
          <w:szCs w:val="28"/>
        </w:rPr>
      </w:pPr>
      <w:r w:rsidRPr="00D61157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составление </w:t>
      </w:r>
      <w:r w:rsidRPr="00D6115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отчетности по операциям системы казначейских платежей</w:t>
      </w:r>
      <w:r w:rsidRPr="00D61157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;</w:t>
      </w:r>
    </w:p>
    <w:p w14:paraId="3ECB3FAE" w14:textId="18F674A4" w:rsidR="009F092D" w:rsidRPr="00D61157" w:rsidRDefault="00213599" w:rsidP="00EA5A76">
      <w:pPr>
        <w:tabs>
          <w:tab w:val="left" w:pos="-540"/>
        </w:tabs>
        <w:ind w:right="99" w:firstLine="709"/>
        <w:rPr>
          <w:rFonts w:ascii="Times New Roman" w:hAnsi="Times New Roman" w:cs="Times New Roman"/>
          <w:iCs/>
          <w:color w:val="000000" w:themeColor="text1"/>
          <w:sz w:val="28"/>
          <w:szCs w:val="28"/>
        </w:rPr>
      </w:pPr>
      <w:r w:rsidRPr="00D61157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составление бюджетной</w:t>
      </w:r>
      <w:r w:rsidR="009F092D" w:rsidRPr="00D61157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 отчетности по </w:t>
      </w:r>
      <w:r w:rsidR="009F092D" w:rsidRPr="00D6115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казначейскому обслуживанию исполнения федерального бюджета и бюджета</w:t>
      </w:r>
      <w:r w:rsidR="00C64D2D" w:rsidRPr="008E581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D23C6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Социального</w:t>
      </w:r>
      <w:r w:rsidR="00D23C61" w:rsidRPr="00D23C6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фонд</w:t>
      </w:r>
      <w:r w:rsidR="00D23C6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а</w:t>
      </w:r>
      <w:r w:rsidR="00D23C61" w:rsidRPr="00D23C6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России</w:t>
      </w:r>
      <w:r w:rsidR="009F092D" w:rsidRPr="00D61157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;</w:t>
      </w:r>
    </w:p>
    <w:p w14:paraId="1656DAEB" w14:textId="77777777" w:rsidR="009F092D" w:rsidRPr="00D61157" w:rsidRDefault="009F092D" w:rsidP="00EA5A76">
      <w:pPr>
        <w:tabs>
          <w:tab w:val="left" w:pos="-540"/>
        </w:tabs>
        <w:ind w:right="99" w:firstLine="709"/>
        <w:rPr>
          <w:rFonts w:ascii="Times New Roman" w:hAnsi="Times New Roman" w:cs="Times New Roman"/>
          <w:iCs/>
          <w:color w:val="000000" w:themeColor="text1"/>
          <w:sz w:val="28"/>
          <w:szCs w:val="28"/>
        </w:rPr>
      </w:pPr>
      <w:r w:rsidRPr="00D61157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ведение бюджетного, казначейского учета и формирование отчетности в информационных системах Федерального казначейства.</w:t>
      </w:r>
    </w:p>
    <w:p w14:paraId="1D1921A5" w14:textId="77777777" w:rsidR="009F092D" w:rsidRPr="00D61157" w:rsidRDefault="009F092D" w:rsidP="00EA5A76">
      <w:pPr>
        <w:tabs>
          <w:tab w:val="left" w:pos="-540"/>
        </w:tabs>
        <w:ind w:right="99" w:firstLine="709"/>
        <w:rPr>
          <w:rFonts w:ascii="Times New Roman" w:hAnsi="Times New Roman" w:cs="Times New Roman"/>
          <w:iCs/>
          <w:color w:val="000000" w:themeColor="text1"/>
          <w:sz w:val="28"/>
          <w:szCs w:val="28"/>
        </w:rPr>
      </w:pPr>
      <w:r w:rsidRPr="00D61157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6.8. Наличие функциональных умений: </w:t>
      </w:r>
    </w:p>
    <w:p w14:paraId="682C7A3A" w14:textId="77777777" w:rsidR="009F092D" w:rsidRPr="00D61157" w:rsidRDefault="009F092D" w:rsidP="00EA5A76">
      <w:pPr>
        <w:tabs>
          <w:tab w:val="left" w:pos="-540"/>
        </w:tabs>
        <w:ind w:right="99" w:firstLine="709"/>
        <w:rPr>
          <w:rFonts w:ascii="Times New Roman" w:hAnsi="Times New Roman" w:cs="Times New Roman"/>
          <w:iCs/>
          <w:sz w:val="28"/>
          <w:szCs w:val="28"/>
        </w:rPr>
      </w:pPr>
      <w:r w:rsidRPr="00D61157">
        <w:rPr>
          <w:rFonts w:ascii="Times New Roman" w:hAnsi="Times New Roman" w:cs="Times New Roman"/>
          <w:iCs/>
          <w:sz w:val="28"/>
          <w:szCs w:val="28"/>
        </w:rPr>
        <w:t>подготовка проектов нормативных правовых актов и других документов;</w:t>
      </w:r>
    </w:p>
    <w:p w14:paraId="0D59E142" w14:textId="77777777" w:rsidR="009F092D" w:rsidRPr="00D61157" w:rsidRDefault="009F092D" w:rsidP="00EA5A76">
      <w:pPr>
        <w:tabs>
          <w:tab w:val="left" w:pos="-540"/>
        </w:tabs>
        <w:ind w:right="99" w:firstLine="709"/>
        <w:rPr>
          <w:rFonts w:ascii="Times New Roman" w:hAnsi="Times New Roman" w:cs="Times New Roman"/>
          <w:iCs/>
          <w:color w:val="000000" w:themeColor="text1"/>
          <w:sz w:val="28"/>
          <w:szCs w:val="28"/>
        </w:rPr>
      </w:pPr>
      <w:r w:rsidRPr="00D61157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подготовка методических рекомендаций, разъяснений;</w:t>
      </w:r>
    </w:p>
    <w:p w14:paraId="4C2360D1" w14:textId="77777777" w:rsidR="009F092D" w:rsidRPr="00D61157" w:rsidRDefault="009F092D" w:rsidP="00EA5A76">
      <w:pPr>
        <w:tabs>
          <w:tab w:val="left" w:pos="-540"/>
        </w:tabs>
        <w:ind w:right="99" w:firstLine="709"/>
        <w:rPr>
          <w:rFonts w:ascii="Times New Roman" w:hAnsi="Times New Roman" w:cs="Times New Roman"/>
          <w:iCs/>
          <w:color w:val="000000" w:themeColor="text1"/>
          <w:sz w:val="28"/>
          <w:szCs w:val="28"/>
        </w:rPr>
      </w:pPr>
      <w:r w:rsidRPr="00D61157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подготовка аналитических, информационных и других материалов;</w:t>
      </w:r>
    </w:p>
    <w:p w14:paraId="0CD9BFEA" w14:textId="3CC94804" w:rsidR="009F092D" w:rsidRPr="00D61157" w:rsidRDefault="009F092D" w:rsidP="00D61157">
      <w:pPr>
        <w:tabs>
          <w:tab w:val="left" w:pos="-540"/>
        </w:tabs>
        <w:ind w:right="99" w:firstLine="709"/>
        <w:rPr>
          <w:rFonts w:ascii="Times New Roman" w:hAnsi="Times New Roman" w:cs="Times New Roman"/>
          <w:iCs/>
          <w:color w:val="000000" w:themeColor="text1"/>
          <w:sz w:val="28"/>
          <w:szCs w:val="28"/>
        </w:rPr>
      </w:pPr>
      <w:r w:rsidRPr="00D61157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организация и проведение мониторинга применения законодательства.</w:t>
      </w:r>
      <w:bookmarkStart w:id="12" w:name="sub_1300"/>
    </w:p>
    <w:p w14:paraId="409CB0FB" w14:textId="77777777" w:rsidR="00CB6CB0" w:rsidRDefault="00CB6CB0" w:rsidP="00EA5A76">
      <w:pPr>
        <w:ind w:firstLine="709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18A43353" w14:textId="77777777" w:rsidR="009F092D" w:rsidRPr="00D61157" w:rsidRDefault="009F092D" w:rsidP="00EA5A76">
      <w:pPr>
        <w:ind w:firstLine="709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61157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III. Должностные обязанности, права и ответственность</w:t>
      </w:r>
    </w:p>
    <w:bookmarkEnd w:id="12"/>
    <w:p w14:paraId="6E51BD48" w14:textId="77777777" w:rsidR="009F092D" w:rsidRPr="00D61157" w:rsidRDefault="009F092D" w:rsidP="00EA5A76">
      <w:pPr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5C02A3ED" w14:textId="5C605F8C" w:rsidR="00A636F1" w:rsidRPr="00D61157" w:rsidRDefault="009F092D" w:rsidP="00A636F1">
      <w:pPr>
        <w:shd w:val="clear" w:color="auto" w:fill="FFFFFF"/>
        <w:tabs>
          <w:tab w:val="left" w:pos="1056"/>
        </w:tabs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13" w:name="sub_1007"/>
      <w:r w:rsidRPr="00D6115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7. </w:t>
      </w:r>
      <w:r w:rsidR="00A636F1" w:rsidRPr="00D6115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Основные права и обязанности </w:t>
      </w:r>
      <w:r w:rsidR="00A636F1" w:rsidRPr="00D61157">
        <w:rPr>
          <w:rFonts w:ascii="Times New Roman" w:hAnsi="Times New Roman" w:cs="Times New Roman"/>
          <w:sz w:val="28"/>
          <w:szCs w:val="28"/>
        </w:rPr>
        <w:t>ведущего специалиста-эксперта</w:t>
      </w:r>
      <w:r w:rsidR="00A636F1" w:rsidRPr="00D6115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Отдела, а также запреты, ограничения и требования к служебному поведению гражданского служащего, связанные с гражданской службой, которые установлены в отношении него, предусмотрены статьями 14 - 18 Федерального закона № 79-ФЗ.</w:t>
      </w:r>
      <w:r w:rsidR="00A636F1" w:rsidRPr="00D61157" w:rsidDel="00A173D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14:paraId="49D2D527" w14:textId="505F0DA2" w:rsidR="009F092D" w:rsidRPr="00D61157" w:rsidRDefault="00A636F1" w:rsidP="00A636F1">
      <w:pPr>
        <w:shd w:val="clear" w:color="auto" w:fill="FFFFFF"/>
        <w:tabs>
          <w:tab w:val="left" w:pos="1056"/>
        </w:tabs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61157">
        <w:rPr>
          <w:rFonts w:ascii="Times New Roman" w:hAnsi="Times New Roman" w:cs="Times New Roman"/>
          <w:sz w:val="28"/>
          <w:szCs w:val="28"/>
        </w:rPr>
        <w:t>Ведущий специалист-эксперт</w:t>
      </w:r>
      <w:r w:rsidRPr="00D6115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Отдела обязан соблюдать требования технологических регламентов Федерального казначейства в части осуществления функций по направлению деятельности.</w:t>
      </w:r>
    </w:p>
    <w:bookmarkEnd w:id="13"/>
    <w:p w14:paraId="026A29AC" w14:textId="416CB59F" w:rsidR="00273B0E" w:rsidRPr="00D61157" w:rsidRDefault="002156A8" w:rsidP="00EA5A76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D61157">
        <w:rPr>
          <w:rFonts w:ascii="Times New Roman" w:hAnsi="Times New Roman" w:cs="Times New Roman"/>
          <w:sz w:val="28"/>
          <w:szCs w:val="28"/>
        </w:rPr>
        <w:t xml:space="preserve">8. В целях реализации задач и функций, возложенных на </w:t>
      </w:r>
      <w:r w:rsidR="00206CC1" w:rsidRPr="00D61157">
        <w:rPr>
          <w:rFonts w:ascii="Times New Roman" w:hAnsi="Times New Roman" w:cs="Times New Roman"/>
          <w:sz w:val="28"/>
          <w:szCs w:val="28"/>
        </w:rPr>
        <w:t>О</w:t>
      </w:r>
      <w:r w:rsidR="00155271" w:rsidRPr="00D61157">
        <w:rPr>
          <w:rFonts w:ascii="Times New Roman" w:hAnsi="Times New Roman" w:cs="Times New Roman"/>
          <w:sz w:val="28"/>
          <w:szCs w:val="28"/>
        </w:rPr>
        <w:t>тдел</w:t>
      </w:r>
      <w:r w:rsidRPr="00D61157">
        <w:rPr>
          <w:rFonts w:ascii="Times New Roman" w:hAnsi="Times New Roman" w:cs="Times New Roman"/>
          <w:sz w:val="28"/>
          <w:szCs w:val="28"/>
        </w:rPr>
        <w:t xml:space="preserve">, </w:t>
      </w:r>
      <w:r w:rsidR="009F092D" w:rsidRPr="00D61157">
        <w:rPr>
          <w:rFonts w:ascii="Times New Roman" w:hAnsi="Times New Roman" w:cs="Times New Roman"/>
          <w:sz w:val="28"/>
          <w:szCs w:val="28"/>
        </w:rPr>
        <w:t>в</w:t>
      </w:r>
      <w:r w:rsidR="00DB151A" w:rsidRPr="00D61157">
        <w:rPr>
          <w:rFonts w:ascii="Times New Roman" w:hAnsi="Times New Roman" w:cs="Times New Roman"/>
          <w:sz w:val="28"/>
          <w:szCs w:val="28"/>
        </w:rPr>
        <w:t>едущий специалист-эксперт</w:t>
      </w:r>
      <w:r w:rsidRPr="00D61157">
        <w:rPr>
          <w:rFonts w:ascii="Times New Roman" w:hAnsi="Times New Roman" w:cs="Times New Roman"/>
          <w:sz w:val="28"/>
          <w:szCs w:val="28"/>
        </w:rPr>
        <w:t xml:space="preserve"> </w:t>
      </w:r>
      <w:r w:rsidR="00206CC1" w:rsidRPr="00D61157">
        <w:rPr>
          <w:rFonts w:ascii="Times New Roman" w:hAnsi="Times New Roman" w:cs="Times New Roman"/>
          <w:sz w:val="28"/>
          <w:szCs w:val="28"/>
        </w:rPr>
        <w:t>О</w:t>
      </w:r>
      <w:r w:rsidR="00155271" w:rsidRPr="00D61157">
        <w:rPr>
          <w:rFonts w:ascii="Times New Roman" w:hAnsi="Times New Roman" w:cs="Times New Roman"/>
          <w:sz w:val="28"/>
          <w:szCs w:val="28"/>
        </w:rPr>
        <w:t>тдела</w:t>
      </w:r>
      <w:r w:rsidRPr="00D61157">
        <w:rPr>
          <w:rFonts w:ascii="Times New Roman" w:hAnsi="Times New Roman" w:cs="Times New Roman"/>
          <w:sz w:val="28"/>
          <w:szCs w:val="28"/>
        </w:rPr>
        <w:t xml:space="preserve"> обязан:</w:t>
      </w:r>
    </w:p>
    <w:p w14:paraId="798E8A82" w14:textId="77777777" w:rsidR="00282C0F" w:rsidRPr="00D61157" w:rsidRDefault="00282C0F" w:rsidP="00EA5A76">
      <w:pPr>
        <w:tabs>
          <w:tab w:val="left" w:pos="993"/>
        </w:tabs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61157">
        <w:rPr>
          <w:rFonts w:ascii="Times New Roman" w:hAnsi="Times New Roman" w:cs="Times New Roman"/>
          <w:color w:val="000000" w:themeColor="text1"/>
          <w:sz w:val="28"/>
          <w:szCs w:val="28"/>
        </w:rPr>
        <w:t>8.1. своевременно и качественно исполнять поручения начальника Отдела данные в пределах его полномочий;</w:t>
      </w:r>
    </w:p>
    <w:p w14:paraId="6C64890C" w14:textId="196E2814" w:rsidR="00282C0F" w:rsidRPr="00D61157" w:rsidRDefault="00282C0F" w:rsidP="00EA5A76">
      <w:pPr>
        <w:tabs>
          <w:tab w:val="left" w:pos="993"/>
        </w:tabs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6115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8.2. </w:t>
      </w:r>
      <w:r w:rsidR="0049583C" w:rsidRPr="00D61157">
        <w:rPr>
          <w:rFonts w:ascii="Times New Roman" w:hAnsi="Times New Roman" w:cs="Times New Roman"/>
          <w:sz w:val="28"/>
          <w:szCs w:val="28"/>
        </w:rPr>
        <w:t>осуществлять ведение казначейского учета операций по казначейскому обслуживанию исполнения федерального бюджета и бюджета</w:t>
      </w:r>
      <w:r w:rsidR="00D4233C">
        <w:rPr>
          <w:rFonts w:ascii="Times New Roman" w:hAnsi="Times New Roman" w:cs="Times New Roman"/>
          <w:sz w:val="28"/>
          <w:szCs w:val="28"/>
        </w:rPr>
        <w:t xml:space="preserve"> </w:t>
      </w:r>
      <w:r w:rsidR="00D23C61">
        <w:rPr>
          <w:rFonts w:ascii="Times New Roman" w:hAnsi="Times New Roman" w:cs="Times New Roman"/>
          <w:sz w:val="28"/>
          <w:szCs w:val="28"/>
        </w:rPr>
        <w:t>Социального</w:t>
      </w:r>
      <w:r w:rsidR="00D23C61" w:rsidRPr="00D23C61">
        <w:rPr>
          <w:rFonts w:ascii="Times New Roman" w:hAnsi="Times New Roman" w:cs="Times New Roman"/>
          <w:sz w:val="28"/>
          <w:szCs w:val="28"/>
        </w:rPr>
        <w:t xml:space="preserve"> фонд</w:t>
      </w:r>
      <w:r w:rsidR="00D23C61">
        <w:rPr>
          <w:rFonts w:ascii="Times New Roman" w:hAnsi="Times New Roman" w:cs="Times New Roman"/>
          <w:sz w:val="28"/>
          <w:szCs w:val="28"/>
        </w:rPr>
        <w:t>а</w:t>
      </w:r>
      <w:r w:rsidR="00D23C61" w:rsidRPr="00D23C61">
        <w:rPr>
          <w:rFonts w:ascii="Times New Roman" w:hAnsi="Times New Roman" w:cs="Times New Roman"/>
          <w:sz w:val="28"/>
          <w:szCs w:val="28"/>
        </w:rPr>
        <w:t xml:space="preserve"> России</w:t>
      </w:r>
      <w:r w:rsidR="0049583C" w:rsidRPr="00D61157">
        <w:rPr>
          <w:rFonts w:ascii="Times New Roman" w:hAnsi="Times New Roman" w:cs="Times New Roman"/>
          <w:sz w:val="28"/>
          <w:szCs w:val="28"/>
        </w:rPr>
        <w:t>, осуществляемых в пределах полномочий Управления, операций по управлению остатками средств на едином казначейском счете</w:t>
      </w:r>
      <w:r w:rsidRPr="00D61157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14:paraId="67EA79E2" w14:textId="5813BEC0" w:rsidR="00282C0F" w:rsidRPr="00D61157" w:rsidRDefault="00282C0F" w:rsidP="00EA5A76">
      <w:pPr>
        <w:tabs>
          <w:tab w:val="left" w:pos="993"/>
        </w:tabs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6115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8.3. </w:t>
      </w:r>
      <w:r w:rsidR="00A3058C" w:rsidRPr="00D6115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осуществлять составление, проверку и представление в Межрегиональное </w:t>
      </w:r>
      <w:r w:rsidR="00A3058C" w:rsidRPr="00D61157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операционное управление Федерального казначейства, Федеральное казначейство в установленном порядке отчетности по операциям системы казначейских платежей, бюджетн</w:t>
      </w:r>
      <w:r w:rsidR="007D27F4" w:rsidRPr="00D61157">
        <w:rPr>
          <w:rFonts w:ascii="Times New Roman" w:hAnsi="Times New Roman" w:cs="Times New Roman"/>
          <w:color w:val="000000" w:themeColor="text1"/>
          <w:sz w:val="28"/>
          <w:szCs w:val="28"/>
        </w:rPr>
        <w:t>ой</w:t>
      </w:r>
      <w:r w:rsidR="00A3058C" w:rsidRPr="00D6115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отчетност</w:t>
      </w:r>
      <w:r w:rsidR="007D27F4" w:rsidRPr="00D61157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="00A3058C" w:rsidRPr="00D6115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 операциям со средствами дополнительных нефтегазовых доходов федерального бюджета, Фонда национального благосостояния, </w:t>
      </w:r>
      <w:r w:rsidR="007C1588" w:rsidRPr="00D61157">
        <w:rPr>
          <w:rFonts w:ascii="Times New Roman" w:hAnsi="Times New Roman" w:cs="Times New Roman"/>
          <w:color w:val="000000" w:themeColor="text1"/>
          <w:sz w:val="28"/>
          <w:szCs w:val="28"/>
        </w:rPr>
        <w:t>операциям по размещению резерва средств на осуществление обязательного социального страхования от несчастных случаев на производстве и профессиональных заболеваний, средств страховых взносов на финансирование накопительной пенсии, дополнительных страховых взносов на накопительную пенсию, взносов работодателя в пользу застрахованного лица, уплачиваемых в соответствии с Федеральным законом от 30 апреля 2008 г. № 56-ФЗ «О дополнительных страховых взносах на накопительную пенсию и государственной поддержке формирования пенсионных накоплений», поступивших в течение финансового года в</w:t>
      </w:r>
      <w:r w:rsidR="00D4233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D23C61" w:rsidRPr="00D23C61">
        <w:rPr>
          <w:rFonts w:ascii="Times New Roman" w:hAnsi="Times New Roman" w:cs="Times New Roman"/>
          <w:color w:val="000000" w:themeColor="text1"/>
          <w:sz w:val="28"/>
          <w:szCs w:val="28"/>
        </w:rPr>
        <w:t>Социальный фонд России</w:t>
      </w:r>
      <w:r w:rsidR="007C1588" w:rsidRPr="00D6115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и средств резерва </w:t>
      </w:r>
      <w:r w:rsidR="00D23C61">
        <w:rPr>
          <w:rFonts w:ascii="Times New Roman" w:hAnsi="Times New Roman" w:cs="Times New Roman"/>
          <w:color w:val="000000" w:themeColor="text1"/>
          <w:sz w:val="28"/>
          <w:szCs w:val="28"/>
        </w:rPr>
        <w:t>Социального</w:t>
      </w:r>
      <w:r w:rsidR="00D23C61" w:rsidRPr="00D23C6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фонд</w:t>
      </w:r>
      <w:r w:rsidR="00D23C61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="00D23C61" w:rsidRPr="00D23C6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России</w:t>
      </w:r>
      <w:r w:rsidR="00140309" w:rsidRPr="008E581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140309">
        <w:rPr>
          <w:rFonts w:ascii="Times New Roman" w:hAnsi="Times New Roman" w:cs="Times New Roman"/>
          <w:color w:val="000000" w:themeColor="text1"/>
          <w:sz w:val="28"/>
          <w:szCs w:val="28"/>
        </w:rPr>
        <w:t>по обязательному пенсионному страхованию</w:t>
      </w:r>
      <w:r w:rsidR="007C1588" w:rsidRPr="00D6115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(далее – средства Социального фонда России); </w:t>
      </w:r>
    </w:p>
    <w:p w14:paraId="6600515B" w14:textId="762E8DE7" w:rsidR="00282C0F" w:rsidRPr="00D61157" w:rsidRDefault="00A3058C" w:rsidP="00EA5A76">
      <w:pPr>
        <w:tabs>
          <w:tab w:val="left" w:pos="993"/>
        </w:tabs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61157">
        <w:rPr>
          <w:rFonts w:ascii="Times New Roman" w:hAnsi="Times New Roman" w:cs="Times New Roman"/>
          <w:color w:val="000000" w:themeColor="text1"/>
          <w:sz w:val="28"/>
          <w:szCs w:val="28"/>
        </w:rPr>
        <w:t>8.</w:t>
      </w:r>
      <w:r w:rsidR="004956A3">
        <w:rPr>
          <w:rFonts w:ascii="Times New Roman" w:hAnsi="Times New Roman" w:cs="Times New Roman"/>
          <w:color w:val="000000" w:themeColor="text1"/>
          <w:sz w:val="28"/>
          <w:szCs w:val="28"/>
        </w:rPr>
        <w:t>4</w:t>
      </w:r>
      <w:r w:rsidR="00282C0F" w:rsidRPr="00D61157">
        <w:rPr>
          <w:rFonts w:ascii="Times New Roman" w:hAnsi="Times New Roman" w:cs="Times New Roman"/>
          <w:color w:val="000000" w:themeColor="text1"/>
          <w:sz w:val="28"/>
          <w:szCs w:val="28"/>
        </w:rPr>
        <w:t>. разрабатывать предложения по совершенствованию нормативно – методологической базы Федерального казначейства в рамках компетенции Отдела;</w:t>
      </w:r>
    </w:p>
    <w:p w14:paraId="353DFD3B" w14:textId="08899EA0" w:rsidR="00282C0F" w:rsidRPr="00D61157" w:rsidRDefault="00A3058C" w:rsidP="00EA5A76">
      <w:pPr>
        <w:tabs>
          <w:tab w:val="left" w:pos="993"/>
        </w:tabs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61157">
        <w:rPr>
          <w:rFonts w:ascii="Times New Roman" w:hAnsi="Times New Roman" w:cs="Times New Roman"/>
          <w:color w:val="000000" w:themeColor="text1"/>
          <w:sz w:val="28"/>
          <w:szCs w:val="28"/>
        </w:rPr>
        <w:t>8.</w:t>
      </w:r>
      <w:r w:rsidR="004956A3">
        <w:rPr>
          <w:rFonts w:ascii="Times New Roman" w:hAnsi="Times New Roman" w:cs="Times New Roman"/>
          <w:color w:val="000000" w:themeColor="text1"/>
          <w:sz w:val="28"/>
          <w:szCs w:val="28"/>
        </w:rPr>
        <w:t>5</w:t>
      </w:r>
      <w:r w:rsidR="00282C0F" w:rsidRPr="00D6115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="00D23C61">
        <w:rPr>
          <w:rFonts w:ascii="Times New Roman" w:hAnsi="Times New Roman" w:cs="Times New Roman"/>
          <w:color w:val="000000" w:themeColor="text1"/>
          <w:sz w:val="28"/>
          <w:szCs w:val="28"/>
        </w:rPr>
        <w:t>осуществлять</w:t>
      </w:r>
      <w:r w:rsidR="00D23C61" w:rsidRPr="00D6115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82C0F" w:rsidRPr="00D61157">
        <w:rPr>
          <w:rFonts w:ascii="Times New Roman" w:hAnsi="Times New Roman" w:cs="Times New Roman"/>
          <w:color w:val="000000" w:themeColor="text1"/>
          <w:sz w:val="28"/>
          <w:szCs w:val="28"/>
        </w:rPr>
        <w:t>в пределах компетенции Отдела своевременное и полное рассмотрение обращений граждан и юридических лиц, подготовку ответов на указанные обращения в установленный законодательством Российской Федерации срок;</w:t>
      </w:r>
    </w:p>
    <w:p w14:paraId="26288CDD" w14:textId="6977666C" w:rsidR="00282C0F" w:rsidRPr="00D61157" w:rsidRDefault="00A3058C" w:rsidP="00EA5A76">
      <w:pPr>
        <w:tabs>
          <w:tab w:val="left" w:pos="993"/>
        </w:tabs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61157">
        <w:rPr>
          <w:rFonts w:ascii="Times New Roman" w:hAnsi="Times New Roman" w:cs="Times New Roman"/>
          <w:color w:val="000000" w:themeColor="text1"/>
          <w:sz w:val="28"/>
          <w:szCs w:val="28"/>
        </w:rPr>
        <w:t>8.</w:t>
      </w:r>
      <w:r w:rsidR="004956A3">
        <w:rPr>
          <w:rFonts w:ascii="Times New Roman" w:hAnsi="Times New Roman" w:cs="Times New Roman"/>
          <w:color w:val="000000" w:themeColor="text1"/>
          <w:sz w:val="28"/>
          <w:szCs w:val="28"/>
        </w:rPr>
        <w:t>6</w:t>
      </w:r>
      <w:r w:rsidR="00282C0F" w:rsidRPr="00D61157">
        <w:rPr>
          <w:rFonts w:ascii="Times New Roman" w:hAnsi="Times New Roman" w:cs="Times New Roman"/>
          <w:color w:val="000000" w:themeColor="text1"/>
          <w:sz w:val="28"/>
          <w:szCs w:val="28"/>
        </w:rPr>
        <w:t>. осуществлять в пределах компетенции Отдела ведение делопроизводства;</w:t>
      </w:r>
    </w:p>
    <w:p w14:paraId="7CB0B83F" w14:textId="24A1278F" w:rsidR="00282C0F" w:rsidRPr="00D61157" w:rsidRDefault="00A3058C" w:rsidP="00EA5A76">
      <w:pPr>
        <w:tabs>
          <w:tab w:val="left" w:pos="993"/>
        </w:tabs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61157">
        <w:rPr>
          <w:rFonts w:ascii="Times New Roman" w:hAnsi="Times New Roman" w:cs="Times New Roman"/>
          <w:color w:val="000000" w:themeColor="text1"/>
          <w:sz w:val="28"/>
          <w:szCs w:val="28"/>
        </w:rPr>
        <w:t>8.</w:t>
      </w:r>
      <w:r w:rsidR="004956A3">
        <w:rPr>
          <w:rFonts w:ascii="Times New Roman" w:hAnsi="Times New Roman" w:cs="Times New Roman"/>
          <w:color w:val="000000" w:themeColor="text1"/>
          <w:sz w:val="28"/>
          <w:szCs w:val="28"/>
        </w:rPr>
        <w:t>7</w:t>
      </w:r>
      <w:r w:rsidR="00282C0F" w:rsidRPr="00D61157">
        <w:rPr>
          <w:rFonts w:ascii="Times New Roman" w:hAnsi="Times New Roman" w:cs="Times New Roman"/>
          <w:color w:val="000000" w:themeColor="text1"/>
          <w:sz w:val="28"/>
          <w:szCs w:val="28"/>
        </w:rPr>
        <w:t>. осуществлять внутренний контроль соответствия деятельности Отдела по исполнению функций и полномочий требованиям нормативных правовых актов Российской Федерации, правовых актов Министерства финансов Российской Федерации и Федерального казначейства, иных документов, регламентирующих деятельность Управления, а также принятых управленческих решений в пределах компетенции Отдела;</w:t>
      </w:r>
    </w:p>
    <w:p w14:paraId="22995168" w14:textId="22970F8F" w:rsidR="00282C0F" w:rsidRPr="00D61157" w:rsidRDefault="00A3058C" w:rsidP="00EA5A76">
      <w:pPr>
        <w:tabs>
          <w:tab w:val="left" w:pos="993"/>
        </w:tabs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61157">
        <w:rPr>
          <w:rFonts w:ascii="Times New Roman" w:hAnsi="Times New Roman" w:cs="Times New Roman"/>
          <w:color w:val="000000" w:themeColor="text1"/>
          <w:sz w:val="28"/>
          <w:szCs w:val="28"/>
        </w:rPr>
        <w:t>8.</w:t>
      </w:r>
      <w:r w:rsidR="004956A3">
        <w:rPr>
          <w:rFonts w:ascii="Times New Roman" w:hAnsi="Times New Roman" w:cs="Times New Roman"/>
          <w:color w:val="000000" w:themeColor="text1"/>
          <w:sz w:val="28"/>
          <w:szCs w:val="28"/>
        </w:rPr>
        <w:t>8</w:t>
      </w:r>
      <w:r w:rsidR="00282C0F" w:rsidRPr="00D6115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взаимодействовать в пределах компетенции Отдела со структурными подразделениями Управления, центрального аппарата Федерального казначейства, территориальными органами Федерального казначейства, территориальными </w:t>
      </w:r>
      <w:r w:rsidR="005C36B4">
        <w:rPr>
          <w:rFonts w:ascii="Times New Roman" w:hAnsi="Times New Roman" w:cs="Times New Roman"/>
          <w:color w:val="000000" w:themeColor="text1"/>
          <w:sz w:val="28"/>
          <w:szCs w:val="28"/>
        </w:rPr>
        <w:t>органами</w:t>
      </w:r>
      <w:r w:rsidR="005C36B4" w:rsidRPr="00D6115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82C0F" w:rsidRPr="00D61157">
        <w:rPr>
          <w:rFonts w:ascii="Times New Roman" w:hAnsi="Times New Roman" w:cs="Times New Roman"/>
          <w:color w:val="000000" w:themeColor="text1"/>
          <w:sz w:val="28"/>
          <w:szCs w:val="28"/>
        </w:rPr>
        <w:t>федеральных органов исполнительной власти, органами исполнительной власти субъектов Российской Федерации, органами местного самоуправления;</w:t>
      </w:r>
    </w:p>
    <w:p w14:paraId="6ED4DAD2" w14:textId="66F74CB1" w:rsidR="00282C0F" w:rsidRPr="00D61157" w:rsidRDefault="00A3058C" w:rsidP="00EA5A76">
      <w:pPr>
        <w:tabs>
          <w:tab w:val="left" w:pos="993"/>
        </w:tabs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61157">
        <w:rPr>
          <w:rFonts w:ascii="Times New Roman" w:hAnsi="Times New Roman" w:cs="Times New Roman"/>
          <w:color w:val="000000" w:themeColor="text1"/>
          <w:sz w:val="28"/>
          <w:szCs w:val="28"/>
        </w:rPr>
        <w:t>8.</w:t>
      </w:r>
      <w:r w:rsidR="004956A3">
        <w:rPr>
          <w:rFonts w:ascii="Times New Roman" w:hAnsi="Times New Roman" w:cs="Times New Roman"/>
          <w:color w:val="000000" w:themeColor="text1"/>
          <w:sz w:val="28"/>
          <w:szCs w:val="28"/>
        </w:rPr>
        <w:t>9</w:t>
      </w:r>
      <w:r w:rsidR="00282C0F" w:rsidRPr="00D6115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осуществлять </w:t>
      </w:r>
      <w:r w:rsidR="0078279F" w:rsidRPr="00D61157">
        <w:rPr>
          <w:rFonts w:ascii="Times New Roman" w:hAnsi="Times New Roman" w:cs="Times New Roman"/>
          <w:color w:val="000000" w:themeColor="text1"/>
          <w:sz w:val="28"/>
          <w:szCs w:val="28"/>
        </w:rPr>
        <w:t>ведени</w:t>
      </w:r>
      <w:r w:rsidR="00D23C61">
        <w:rPr>
          <w:rFonts w:ascii="Times New Roman" w:hAnsi="Times New Roman" w:cs="Times New Roman"/>
          <w:color w:val="000000" w:themeColor="text1"/>
          <w:sz w:val="28"/>
          <w:szCs w:val="28"/>
        </w:rPr>
        <w:t>е</w:t>
      </w:r>
      <w:r w:rsidR="00282C0F" w:rsidRPr="00D6115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нормативно-справочной информации, относящейся к функциям Отдела;</w:t>
      </w:r>
    </w:p>
    <w:p w14:paraId="60DE3B7C" w14:textId="25977395" w:rsidR="00282C0F" w:rsidRPr="00D61157" w:rsidRDefault="00A3058C" w:rsidP="000D3C9E">
      <w:pPr>
        <w:tabs>
          <w:tab w:val="left" w:pos="993"/>
        </w:tabs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61157">
        <w:rPr>
          <w:rFonts w:ascii="Times New Roman" w:hAnsi="Times New Roman" w:cs="Times New Roman"/>
          <w:color w:val="000000" w:themeColor="text1"/>
          <w:sz w:val="28"/>
          <w:szCs w:val="28"/>
        </w:rPr>
        <w:t>8.1</w:t>
      </w:r>
      <w:r w:rsidR="004956A3">
        <w:rPr>
          <w:rFonts w:ascii="Times New Roman" w:hAnsi="Times New Roman" w:cs="Times New Roman"/>
          <w:color w:val="000000" w:themeColor="text1"/>
          <w:sz w:val="28"/>
          <w:szCs w:val="28"/>
        </w:rPr>
        <w:t>0</w:t>
      </w:r>
      <w:r w:rsidR="00282C0F" w:rsidRPr="00D61157">
        <w:rPr>
          <w:rFonts w:ascii="Times New Roman" w:hAnsi="Times New Roman" w:cs="Times New Roman"/>
          <w:color w:val="000000" w:themeColor="text1"/>
          <w:sz w:val="28"/>
          <w:szCs w:val="28"/>
        </w:rPr>
        <w:t>. осуществлять в соответствии с законодательством Российской Федерации работы по комплектованию, хранению, учету и использованию документов, образовавшихся в ходе деятельности Отдела;</w:t>
      </w:r>
    </w:p>
    <w:p w14:paraId="489CFDA8" w14:textId="3E39DF64" w:rsidR="00282C0F" w:rsidRPr="00D61157" w:rsidRDefault="00A3058C" w:rsidP="00EA5A76">
      <w:pPr>
        <w:tabs>
          <w:tab w:val="left" w:pos="993"/>
        </w:tabs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61157">
        <w:rPr>
          <w:rFonts w:ascii="Times New Roman" w:hAnsi="Times New Roman" w:cs="Times New Roman"/>
          <w:color w:val="000000" w:themeColor="text1"/>
          <w:sz w:val="28"/>
          <w:szCs w:val="28"/>
        </w:rPr>
        <w:t>8.1</w:t>
      </w:r>
      <w:r w:rsidR="004956A3">
        <w:rPr>
          <w:rFonts w:ascii="Times New Roman" w:hAnsi="Times New Roman" w:cs="Times New Roman"/>
          <w:color w:val="000000" w:themeColor="text1"/>
          <w:sz w:val="28"/>
          <w:szCs w:val="28"/>
        </w:rPr>
        <w:t>1</w:t>
      </w:r>
      <w:r w:rsidR="00282C0F" w:rsidRPr="00D61157">
        <w:rPr>
          <w:rFonts w:ascii="Times New Roman" w:hAnsi="Times New Roman" w:cs="Times New Roman"/>
          <w:color w:val="000000" w:themeColor="text1"/>
          <w:sz w:val="28"/>
          <w:szCs w:val="28"/>
        </w:rPr>
        <w:t>. обеспечивать исполнение технологических регламентов Федерального казначейства, относящихся к функциям Отдела;</w:t>
      </w:r>
    </w:p>
    <w:p w14:paraId="49BBE84D" w14:textId="4D3BC503" w:rsidR="00282C0F" w:rsidRPr="00D61157" w:rsidRDefault="00A3058C" w:rsidP="00EA5A76">
      <w:pPr>
        <w:tabs>
          <w:tab w:val="left" w:pos="993"/>
        </w:tabs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61157">
        <w:rPr>
          <w:rFonts w:ascii="Times New Roman" w:hAnsi="Times New Roman" w:cs="Times New Roman"/>
          <w:color w:val="000000" w:themeColor="text1"/>
          <w:sz w:val="28"/>
          <w:szCs w:val="28"/>
        </w:rPr>
        <w:t>8.1</w:t>
      </w:r>
      <w:r w:rsidR="004956A3">
        <w:rPr>
          <w:rFonts w:ascii="Times New Roman" w:hAnsi="Times New Roman" w:cs="Times New Roman"/>
          <w:color w:val="000000" w:themeColor="text1"/>
          <w:sz w:val="28"/>
          <w:szCs w:val="28"/>
        </w:rPr>
        <w:t>2</w:t>
      </w:r>
      <w:r w:rsidR="00282C0F" w:rsidRPr="00D61157">
        <w:rPr>
          <w:rFonts w:ascii="Times New Roman" w:hAnsi="Times New Roman" w:cs="Times New Roman"/>
          <w:color w:val="000000" w:themeColor="text1"/>
          <w:sz w:val="28"/>
          <w:szCs w:val="28"/>
        </w:rPr>
        <w:t>. участвовать в мероприятиях мобилизационной подготовки и гражданской обороны Управления;</w:t>
      </w:r>
    </w:p>
    <w:p w14:paraId="48CBBCBF" w14:textId="0901DB16" w:rsidR="00282C0F" w:rsidRPr="00D61157" w:rsidRDefault="00A3058C" w:rsidP="00EA5A76">
      <w:pPr>
        <w:tabs>
          <w:tab w:val="left" w:pos="993"/>
        </w:tabs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61157">
        <w:rPr>
          <w:rFonts w:ascii="Times New Roman" w:hAnsi="Times New Roman" w:cs="Times New Roman"/>
          <w:color w:val="000000" w:themeColor="text1"/>
          <w:sz w:val="28"/>
          <w:szCs w:val="28"/>
        </w:rPr>
        <w:t>8.1</w:t>
      </w:r>
      <w:r w:rsidR="004956A3">
        <w:rPr>
          <w:rFonts w:ascii="Times New Roman" w:hAnsi="Times New Roman" w:cs="Times New Roman"/>
          <w:color w:val="000000" w:themeColor="text1"/>
          <w:sz w:val="28"/>
          <w:szCs w:val="28"/>
        </w:rPr>
        <w:t>3</w:t>
      </w:r>
      <w:r w:rsidR="00282C0F" w:rsidRPr="00D61157">
        <w:rPr>
          <w:rFonts w:ascii="Times New Roman" w:hAnsi="Times New Roman" w:cs="Times New Roman"/>
          <w:color w:val="000000" w:themeColor="text1"/>
          <w:sz w:val="28"/>
          <w:szCs w:val="28"/>
        </w:rPr>
        <w:t>. обеспечивать соблюдение требований охраны труда и правил противопожарного режима в пределах компетенции Отдела;</w:t>
      </w:r>
    </w:p>
    <w:p w14:paraId="4B14BF02" w14:textId="273E8A0D" w:rsidR="00282C0F" w:rsidRPr="00D61157" w:rsidRDefault="00A3058C" w:rsidP="00EA5A76">
      <w:pPr>
        <w:tabs>
          <w:tab w:val="left" w:pos="993"/>
        </w:tabs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61157">
        <w:rPr>
          <w:rFonts w:ascii="Times New Roman" w:hAnsi="Times New Roman" w:cs="Times New Roman"/>
          <w:color w:val="000000" w:themeColor="text1"/>
          <w:sz w:val="28"/>
          <w:szCs w:val="28"/>
        </w:rPr>
        <w:t>8.1</w:t>
      </w:r>
      <w:r w:rsidR="004956A3">
        <w:rPr>
          <w:rFonts w:ascii="Times New Roman" w:hAnsi="Times New Roman" w:cs="Times New Roman"/>
          <w:color w:val="000000" w:themeColor="text1"/>
          <w:sz w:val="28"/>
          <w:szCs w:val="28"/>
        </w:rPr>
        <w:t>4</w:t>
      </w:r>
      <w:r w:rsidR="00282C0F" w:rsidRPr="00D6115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="00055F25" w:rsidRPr="00D6115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обеспечивать в пределах компетенции Отдела наполняемость </w:t>
      </w:r>
      <w:r w:rsidR="00055F25" w:rsidRPr="00D61157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официального сайта Управления в информационно-телекоммуникационной сети «Интернет»</w:t>
      </w:r>
      <w:r w:rsidR="00282C0F" w:rsidRPr="00D61157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14:paraId="75F07E79" w14:textId="2542CAE6" w:rsidR="00282C0F" w:rsidRPr="00D61157" w:rsidRDefault="00A3058C" w:rsidP="00EA5A76">
      <w:pPr>
        <w:tabs>
          <w:tab w:val="left" w:pos="993"/>
        </w:tabs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61157">
        <w:rPr>
          <w:rFonts w:ascii="Times New Roman" w:hAnsi="Times New Roman" w:cs="Times New Roman"/>
          <w:color w:val="000000" w:themeColor="text1"/>
          <w:sz w:val="28"/>
          <w:szCs w:val="28"/>
        </w:rPr>
        <w:t>8.1</w:t>
      </w:r>
      <w:r w:rsidR="004956A3">
        <w:rPr>
          <w:rFonts w:ascii="Times New Roman" w:hAnsi="Times New Roman" w:cs="Times New Roman"/>
          <w:color w:val="000000" w:themeColor="text1"/>
          <w:sz w:val="28"/>
          <w:szCs w:val="28"/>
        </w:rPr>
        <w:t>5</w:t>
      </w:r>
      <w:r w:rsidR="00282C0F" w:rsidRPr="00D61157">
        <w:rPr>
          <w:rFonts w:ascii="Times New Roman" w:hAnsi="Times New Roman" w:cs="Times New Roman"/>
          <w:color w:val="000000" w:themeColor="text1"/>
          <w:sz w:val="28"/>
          <w:szCs w:val="28"/>
        </w:rPr>
        <w:t>. управлять в установленном порядке внутренними (операционными) казначейскими рисками в пределах компетенции Отдела;</w:t>
      </w:r>
    </w:p>
    <w:p w14:paraId="2630E47D" w14:textId="0E6E998C" w:rsidR="00282C0F" w:rsidRPr="00D61157" w:rsidRDefault="00A3058C" w:rsidP="00EA5A76">
      <w:pPr>
        <w:tabs>
          <w:tab w:val="left" w:pos="993"/>
        </w:tabs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61157">
        <w:rPr>
          <w:rFonts w:ascii="Times New Roman" w:hAnsi="Times New Roman" w:cs="Times New Roman"/>
          <w:color w:val="000000" w:themeColor="text1"/>
          <w:sz w:val="28"/>
          <w:szCs w:val="28"/>
        </w:rPr>
        <w:t>8.1</w:t>
      </w:r>
      <w:r w:rsidR="004956A3">
        <w:rPr>
          <w:rFonts w:ascii="Times New Roman" w:hAnsi="Times New Roman" w:cs="Times New Roman"/>
          <w:color w:val="000000" w:themeColor="text1"/>
          <w:sz w:val="28"/>
          <w:szCs w:val="28"/>
        </w:rPr>
        <w:t>6</w:t>
      </w:r>
      <w:r w:rsidR="00282C0F" w:rsidRPr="00D61157">
        <w:rPr>
          <w:rFonts w:ascii="Times New Roman" w:hAnsi="Times New Roman" w:cs="Times New Roman"/>
          <w:color w:val="000000" w:themeColor="text1"/>
          <w:sz w:val="28"/>
          <w:szCs w:val="28"/>
        </w:rPr>
        <w:t>. осуществлять подготовку и представление в установленном порядке в Федеральное казначейство справок, отчетов, аналитических документов и иной запрашиваемой информации в пределах компетенции Отдела;</w:t>
      </w:r>
    </w:p>
    <w:p w14:paraId="3CBA650E" w14:textId="440547FB" w:rsidR="00282C0F" w:rsidRPr="00D61157" w:rsidRDefault="00A3058C" w:rsidP="00EA5A76">
      <w:pPr>
        <w:tabs>
          <w:tab w:val="left" w:pos="993"/>
        </w:tabs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61157">
        <w:rPr>
          <w:rFonts w:ascii="Times New Roman" w:hAnsi="Times New Roman" w:cs="Times New Roman"/>
          <w:color w:val="000000" w:themeColor="text1"/>
          <w:sz w:val="28"/>
          <w:szCs w:val="28"/>
        </w:rPr>
        <w:t>8.1</w:t>
      </w:r>
      <w:r w:rsidR="004956A3">
        <w:rPr>
          <w:rFonts w:ascii="Times New Roman" w:hAnsi="Times New Roman" w:cs="Times New Roman"/>
          <w:color w:val="000000" w:themeColor="text1"/>
          <w:sz w:val="28"/>
          <w:szCs w:val="28"/>
        </w:rPr>
        <w:t>7</w:t>
      </w:r>
      <w:r w:rsidR="00282C0F" w:rsidRPr="00D61157">
        <w:rPr>
          <w:rFonts w:ascii="Times New Roman" w:hAnsi="Times New Roman" w:cs="Times New Roman"/>
          <w:color w:val="000000" w:themeColor="text1"/>
          <w:sz w:val="28"/>
          <w:szCs w:val="28"/>
        </w:rPr>
        <w:t>. обеспечивать защиту обрабатываемых в рамках исполнения должностных обязанностей персональных данных в соответствии с законодательством Российской Федерации;</w:t>
      </w:r>
    </w:p>
    <w:p w14:paraId="55C3952A" w14:textId="19A743E6" w:rsidR="00282C0F" w:rsidRPr="00D61157" w:rsidRDefault="00A3058C" w:rsidP="00EA5A76">
      <w:pPr>
        <w:tabs>
          <w:tab w:val="left" w:pos="993"/>
        </w:tabs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61157">
        <w:rPr>
          <w:rFonts w:ascii="Times New Roman" w:hAnsi="Times New Roman" w:cs="Times New Roman"/>
          <w:color w:val="000000" w:themeColor="text1"/>
          <w:sz w:val="28"/>
          <w:szCs w:val="28"/>
        </w:rPr>
        <w:t>8.1</w:t>
      </w:r>
      <w:r w:rsidR="004956A3">
        <w:rPr>
          <w:rFonts w:ascii="Times New Roman" w:hAnsi="Times New Roman" w:cs="Times New Roman"/>
          <w:color w:val="000000" w:themeColor="text1"/>
          <w:sz w:val="28"/>
          <w:szCs w:val="28"/>
        </w:rPr>
        <w:t>8</w:t>
      </w:r>
      <w:r w:rsidR="00282C0F" w:rsidRPr="00D61157">
        <w:rPr>
          <w:rFonts w:ascii="Times New Roman" w:hAnsi="Times New Roman" w:cs="Times New Roman"/>
          <w:color w:val="000000" w:themeColor="text1"/>
          <w:sz w:val="28"/>
          <w:szCs w:val="28"/>
        </w:rPr>
        <w:t>. осуществлять иные обязанности в пределах компетенции Отдела.</w:t>
      </w:r>
    </w:p>
    <w:p w14:paraId="1E74C23E" w14:textId="49FC1C00" w:rsidR="002156A8" w:rsidRPr="00D61157" w:rsidRDefault="002156A8" w:rsidP="00EA5A76">
      <w:pPr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6115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9. В целях исполнения возложенных должностных обязанностей </w:t>
      </w:r>
      <w:r w:rsidR="00DB151A" w:rsidRPr="00D61157">
        <w:rPr>
          <w:rFonts w:ascii="Times New Roman" w:hAnsi="Times New Roman" w:cs="Times New Roman"/>
          <w:color w:val="000000" w:themeColor="text1"/>
          <w:sz w:val="28"/>
          <w:szCs w:val="28"/>
        </w:rPr>
        <w:t>ведущий специалист-эксперт</w:t>
      </w:r>
      <w:r w:rsidRPr="00D6115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0E5FF9" w:rsidRPr="00D61157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="00D85907" w:rsidRPr="00D61157">
        <w:rPr>
          <w:rFonts w:ascii="Times New Roman" w:hAnsi="Times New Roman" w:cs="Times New Roman"/>
          <w:color w:val="000000" w:themeColor="text1"/>
          <w:sz w:val="28"/>
          <w:szCs w:val="28"/>
        </w:rPr>
        <w:t>тдела</w:t>
      </w:r>
      <w:r w:rsidRPr="00D6115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имеет право:</w:t>
      </w:r>
    </w:p>
    <w:p w14:paraId="4F936831" w14:textId="77777777" w:rsidR="00282C0F" w:rsidRPr="00D61157" w:rsidRDefault="00282C0F" w:rsidP="00EA5A76">
      <w:pPr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61157">
        <w:rPr>
          <w:rFonts w:ascii="Times New Roman" w:hAnsi="Times New Roman" w:cs="Times New Roman"/>
          <w:color w:val="000000" w:themeColor="text1"/>
          <w:sz w:val="28"/>
          <w:szCs w:val="28"/>
        </w:rPr>
        <w:t>9.1. представлять Отдел по вопросам, относящимся к компетенции Отдела;</w:t>
      </w:r>
    </w:p>
    <w:p w14:paraId="65110E05" w14:textId="77777777" w:rsidR="00282C0F" w:rsidRPr="00D61157" w:rsidRDefault="00282C0F" w:rsidP="00EA5A76">
      <w:pPr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61157">
        <w:rPr>
          <w:rFonts w:ascii="Times New Roman" w:hAnsi="Times New Roman" w:cs="Times New Roman"/>
          <w:color w:val="000000" w:themeColor="text1"/>
          <w:sz w:val="28"/>
          <w:szCs w:val="28"/>
        </w:rPr>
        <w:t>9.2. взаимодействовать в установленном порядке в пределах компетенции Отдела со структурными подразделениями Управления, центрального аппарата Федерального казначейства, территориальными органами Федерального казначейства;</w:t>
      </w:r>
    </w:p>
    <w:p w14:paraId="5A53B712" w14:textId="77777777" w:rsidR="00282C0F" w:rsidRPr="00D61157" w:rsidRDefault="00282C0F" w:rsidP="00EA5A76">
      <w:pPr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61157">
        <w:rPr>
          <w:rFonts w:ascii="Times New Roman" w:hAnsi="Times New Roman" w:cs="Times New Roman"/>
          <w:color w:val="000000" w:themeColor="text1"/>
          <w:sz w:val="28"/>
          <w:szCs w:val="28"/>
        </w:rPr>
        <w:t>9.3. вносить руководству Отдела предложения по повышению эффективности работы Отдела;</w:t>
      </w:r>
    </w:p>
    <w:p w14:paraId="58A324E6" w14:textId="77777777" w:rsidR="00282C0F" w:rsidRDefault="00282C0F" w:rsidP="00EA5A76">
      <w:pPr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61157">
        <w:rPr>
          <w:rFonts w:ascii="Times New Roman" w:hAnsi="Times New Roman" w:cs="Times New Roman"/>
          <w:color w:val="000000" w:themeColor="text1"/>
          <w:sz w:val="28"/>
          <w:szCs w:val="28"/>
        </w:rPr>
        <w:t>9.4. запрашивать и получать в установленном порядке (по согласованию с начальником Отдела, заместителем руководителя Управления, курирующим деятельность Отдела) от всех структурных подразделений Управления сведения и документы, необходимые для выполнения возложенных на Отдел задач;</w:t>
      </w:r>
    </w:p>
    <w:p w14:paraId="7529AC0F" w14:textId="06C6ACA1" w:rsidR="00924B9A" w:rsidRDefault="00924B9A" w:rsidP="00EA5A76">
      <w:pPr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9.5</w:t>
      </w:r>
      <w:r w:rsidRPr="00924B9A">
        <w:rPr>
          <w:rFonts w:ascii="Times New Roman" w:hAnsi="Times New Roman" w:cs="Times New Roman"/>
          <w:color w:val="000000" w:themeColor="text1"/>
          <w:sz w:val="28"/>
          <w:szCs w:val="28"/>
        </w:rPr>
        <w:t>. осуществлять обработку персональных данных в рамках исполнения должностных обязанностей</w:t>
      </w:r>
      <w:r w:rsidR="00445E50" w:rsidRPr="00445E50">
        <w:rPr>
          <w:rFonts w:ascii="Times New Roman" w:hAnsi="Times New Roman" w:cs="Times New Roman"/>
          <w:color w:val="000000" w:themeColor="text1"/>
          <w:sz w:val="28"/>
          <w:szCs w:val="28"/>
        </w:rPr>
        <w:t>, в том числе в информационных системах персональных данных, необходимых для реализации функций и полномочий Отдела</w:t>
      </w:r>
      <w:r w:rsidRPr="00924B9A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14:paraId="06A8BD79" w14:textId="384602A9" w:rsidR="00D61157" w:rsidRPr="00D61157" w:rsidRDefault="00D61157" w:rsidP="00D61157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9.</w:t>
      </w:r>
      <w:r w:rsidR="00924B9A" w:rsidRPr="00D00AAD">
        <w:rPr>
          <w:rFonts w:ascii="Times New Roman" w:hAnsi="Times New Roman" w:cs="Times New Roman"/>
          <w:color w:val="000000" w:themeColor="text1"/>
          <w:sz w:val="28"/>
          <w:szCs w:val="28"/>
        </w:rPr>
        <w:t>6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 на доступ к информационным системам персональных данных, необходимым для исполнения должностных обязанностей в соответствии с функциями и полномочиями Отдела;</w:t>
      </w:r>
    </w:p>
    <w:p w14:paraId="05CB72F6" w14:textId="70E0D77F" w:rsidR="00282C0F" w:rsidRPr="00D61157" w:rsidRDefault="00282C0F" w:rsidP="00EA5A76">
      <w:pPr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61157">
        <w:rPr>
          <w:rFonts w:ascii="Times New Roman" w:hAnsi="Times New Roman" w:cs="Times New Roman"/>
          <w:color w:val="000000" w:themeColor="text1"/>
          <w:sz w:val="28"/>
          <w:szCs w:val="28"/>
        </w:rPr>
        <w:t>9.</w:t>
      </w:r>
      <w:r w:rsidR="00924B9A" w:rsidRPr="00D00AAD">
        <w:rPr>
          <w:rFonts w:ascii="Times New Roman" w:hAnsi="Times New Roman" w:cs="Times New Roman"/>
          <w:color w:val="000000" w:themeColor="text1"/>
          <w:sz w:val="28"/>
          <w:szCs w:val="28"/>
        </w:rPr>
        <w:t>7</w:t>
      </w:r>
      <w:r w:rsidRPr="00D61157">
        <w:rPr>
          <w:rFonts w:ascii="Times New Roman" w:hAnsi="Times New Roman" w:cs="Times New Roman"/>
          <w:color w:val="000000" w:themeColor="text1"/>
          <w:sz w:val="28"/>
          <w:szCs w:val="28"/>
        </w:rPr>
        <w:t>. вносить на рассмотрение руководству Отдела предложения по вопросам деятельности Отдела, о проведении совещаний для проработки и решения вопросов, входящих в компетенцию Отдела;</w:t>
      </w:r>
    </w:p>
    <w:p w14:paraId="23869863" w14:textId="72F45755" w:rsidR="00282C0F" w:rsidRPr="00D61157" w:rsidRDefault="00D61157" w:rsidP="00EA5A76">
      <w:pPr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9.8</w:t>
      </w:r>
      <w:r w:rsidR="00282C0F" w:rsidRPr="00D61157">
        <w:rPr>
          <w:rFonts w:ascii="Times New Roman" w:hAnsi="Times New Roman" w:cs="Times New Roman"/>
          <w:color w:val="000000" w:themeColor="text1"/>
          <w:sz w:val="28"/>
          <w:szCs w:val="28"/>
        </w:rPr>
        <w:t>. осуществлять иные полномочия в пределах компетенции Отдела.</w:t>
      </w:r>
    </w:p>
    <w:p w14:paraId="429F7929" w14:textId="59124D93" w:rsidR="0000509D" w:rsidRPr="00D61157" w:rsidRDefault="002156A8" w:rsidP="00EA5A76">
      <w:pPr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6115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10. </w:t>
      </w:r>
      <w:r w:rsidR="00DB151A" w:rsidRPr="00D61157">
        <w:rPr>
          <w:rFonts w:ascii="Times New Roman" w:hAnsi="Times New Roman" w:cs="Times New Roman"/>
          <w:color w:val="000000" w:themeColor="text1"/>
          <w:sz w:val="28"/>
          <w:szCs w:val="28"/>
        </w:rPr>
        <w:t>Ведущий специалист-эксперт</w:t>
      </w:r>
      <w:r w:rsidRPr="00D6115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1F1C3E" w:rsidRPr="00D61157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="00D85907" w:rsidRPr="00D61157">
        <w:rPr>
          <w:rFonts w:ascii="Times New Roman" w:hAnsi="Times New Roman" w:cs="Times New Roman"/>
          <w:color w:val="000000" w:themeColor="text1"/>
          <w:sz w:val="28"/>
          <w:szCs w:val="28"/>
        </w:rPr>
        <w:t>тдела</w:t>
      </w:r>
      <w:r w:rsidRPr="00D6115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00509D" w:rsidRPr="00D6115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осуществляет иные права и исполняет иные обязанности, предусмотренные законодательством Российской Федерации, </w:t>
      </w:r>
      <w:hyperlink r:id="rId10" w:history="1">
        <w:r w:rsidR="00282C0F" w:rsidRPr="00D61157">
          <w:rPr>
            <w:rFonts w:ascii="Times New Roman" w:hAnsi="Times New Roman" w:cs="Times New Roman"/>
            <w:color w:val="000000" w:themeColor="text1"/>
            <w:sz w:val="28"/>
            <w:szCs w:val="28"/>
          </w:rPr>
          <w:t>Положением</w:t>
        </w:r>
      </w:hyperlink>
      <w:r w:rsidR="00282C0F" w:rsidRPr="00D6115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об Управлении, приказами Федерального казначейства, приказами Управления и поручениями вышестоящих в порядке подчиненности руководителей.</w:t>
      </w:r>
    </w:p>
    <w:p w14:paraId="1448364F" w14:textId="06D76500" w:rsidR="003C74FA" w:rsidRPr="00D61157" w:rsidRDefault="002156A8" w:rsidP="00EA5A76">
      <w:pPr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6115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11. </w:t>
      </w:r>
      <w:r w:rsidR="00DB151A" w:rsidRPr="00D61157">
        <w:rPr>
          <w:rFonts w:ascii="Times New Roman" w:hAnsi="Times New Roman" w:cs="Times New Roman"/>
          <w:color w:val="000000" w:themeColor="text1"/>
          <w:sz w:val="28"/>
          <w:szCs w:val="28"/>
        </w:rPr>
        <w:t>Ведущий специалист-эксперт</w:t>
      </w:r>
      <w:r w:rsidR="00CC1895" w:rsidRPr="00D6115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D66110" w:rsidRPr="00D61157">
        <w:rPr>
          <w:rFonts w:ascii="Times New Roman" w:hAnsi="Times New Roman" w:cs="Times New Roman"/>
          <w:color w:val="000000" w:themeColor="text1"/>
          <w:sz w:val="28"/>
          <w:szCs w:val="28"/>
        </w:rPr>
        <w:t>Отдела</w:t>
      </w:r>
      <w:r w:rsidR="00CC1895" w:rsidRPr="00D6115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 неисполнение или ненадлежащее исполнение должностных обязанностей может быть привлечен к ответственности в соответствии с законодательством Российской Федерации.</w:t>
      </w:r>
      <w:bookmarkStart w:id="14" w:name="sub_1400"/>
    </w:p>
    <w:p w14:paraId="49B903CE" w14:textId="77777777" w:rsidR="00FA22C8" w:rsidRPr="00D61157" w:rsidRDefault="00FA22C8" w:rsidP="00EA5A76">
      <w:pPr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363C7BCE" w14:textId="2E36DB11" w:rsidR="00F13C93" w:rsidRPr="00D61157" w:rsidRDefault="00174326" w:rsidP="00EA5A76">
      <w:pPr>
        <w:pStyle w:val="a6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61157">
        <w:rPr>
          <w:rStyle w:val="a3"/>
          <w:rFonts w:ascii="Times New Roman" w:hAnsi="Times New Roman" w:cs="Times New Roman"/>
          <w:color w:val="000000" w:themeColor="text1"/>
          <w:sz w:val="28"/>
          <w:szCs w:val="28"/>
        </w:rPr>
        <w:t xml:space="preserve">IV. Перечень вопросов, по которым </w:t>
      </w:r>
      <w:r w:rsidR="00F87307" w:rsidRPr="00D61157">
        <w:rPr>
          <w:rStyle w:val="a3"/>
          <w:rFonts w:ascii="Times New Roman" w:hAnsi="Times New Roman" w:cs="Times New Roman"/>
          <w:color w:val="000000" w:themeColor="text1"/>
          <w:sz w:val="28"/>
          <w:szCs w:val="28"/>
        </w:rPr>
        <w:t>в</w:t>
      </w:r>
      <w:r w:rsidR="00DB151A" w:rsidRPr="00D61157">
        <w:rPr>
          <w:rStyle w:val="a3"/>
          <w:rFonts w:ascii="Times New Roman" w:hAnsi="Times New Roman" w:cs="Times New Roman"/>
          <w:color w:val="000000" w:themeColor="text1"/>
          <w:sz w:val="28"/>
          <w:szCs w:val="28"/>
        </w:rPr>
        <w:t>едущий специалист-эксперт</w:t>
      </w:r>
      <w:r w:rsidR="00724796" w:rsidRPr="00D6115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1369A3" w:rsidRPr="00D6115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</w:t>
      </w:r>
      <w:r w:rsidR="00D85907" w:rsidRPr="00D6115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тдела</w:t>
      </w:r>
      <w:bookmarkEnd w:id="14"/>
      <w:r w:rsidR="00F87307" w:rsidRPr="00D6115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Pr="00D61157">
        <w:rPr>
          <w:rStyle w:val="a3"/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вправе или обязан самостоятельно принимать управленческие и иные решения</w:t>
      </w:r>
    </w:p>
    <w:p w14:paraId="49664F66" w14:textId="77777777" w:rsidR="00F13C93" w:rsidRPr="00D61157" w:rsidRDefault="00F13C93" w:rsidP="00EA5A76">
      <w:pPr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33D8A58F" w14:textId="6675D903" w:rsidR="000525D8" w:rsidRPr="00D61157" w:rsidRDefault="0072736A" w:rsidP="00EA5A76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15" w:name="sub_1012"/>
      <w:r w:rsidRPr="00D61157">
        <w:rPr>
          <w:rFonts w:ascii="Times New Roman" w:hAnsi="Times New Roman" w:cs="Times New Roman"/>
          <w:color w:val="000000" w:themeColor="text1"/>
          <w:sz w:val="28"/>
          <w:szCs w:val="28"/>
        </w:rPr>
        <w:t>1</w:t>
      </w:r>
      <w:r w:rsidR="003C41A5" w:rsidRPr="00D61157">
        <w:rPr>
          <w:rFonts w:ascii="Times New Roman" w:hAnsi="Times New Roman" w:cs="Times New Roman"/>
          <w:color w:val="000000" w:themeColor="text1"/>
          <w:sz w:val="28"/>
          <w:szCs w:val="28"/>
        </w:rPr>
        <w:t>2</w:t>
      </w:r>
      <w:r w:rsidR="005361A6" w:rsidRPr="00D6115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bookmarkEnd w:id="15"/>
      <w:r w:rsidR="0042051D" w:rsidRPr="00D6115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D85907" w:rsidRPr="00D6115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 исполнении служебных обязанностей </w:t>
      </w:r>
      <w:r w:rsidR="00F87307" w:rsidRPr="00D61157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r w:rsidR="00DB151A" w:rsidRPr="00D61157">
        <w:rPr>
          <w:rFonts w:ascii="Times New Roman" w:hAnsi="Times New Roman" w:cs="Times New Roman"/>
          <w:color w:val="000000" w:themeColor="text1"/>
          <w:sz w:val="28"/>
          <w:szCs w:val="28"/>
        </w:rPr>
        <w:t>едущий специалист-эксперт</w:t>
      </w:r>
      <w:r w:rsidR="00D85907" w:rsidRPr="00D6115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1369A3" w:rsidRPr="00D61157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="00D85907" w:rsidRPr="00D61157">
        <w:rPr>
          <w:rFonts w:ascii="Times New Roman" w:hAnsi="Times New Roman" w:cs="Times New Roman"/>
          <w:color w:val="000000" w:themeColor="text1"/>
          <w:sz w:val="28"/>
          <w:szCs w:val="28"/>
        </w:rPr>
        <w:t>тдела вправе или обязан самостоятельно принимать решения по вопросам</w:t>
      </w:r>
      <w:r w:rsidR="000525D8" w:rsidRPr="00D61157">
        <w:rPr>
          <w:rFonts w:ascii="Times New Roman" w:hAnsi="Times New Roman" w:cs="Times New Roman"/>
          <w:sz w:val="28"/>
          <w:szCs w:val="28"/>
        </w:rPr>
        <w:t xml:space="preserve">, возникающим в процессе </w:t>
      </w:r>
      <w:r w:rsidR="00DB151A" w:rsidRPr="00D61157">
        <w:rPr>
          <w:rFonts w:ascii="Times New Roman" w:hAnsi="Times New Roman" w:cs="Times New Roman"/>
          <w:sz w:val="28"/>
          <w:szCs w:val="28"/>
        </w:rPr>
        <w:t>исполнения</w:t>
      </w:r>
      <w:r w:rsidR="000525D8" w:rsidRPr="00D61157">
        <w:rPr>
          <w:rFonts w:ascii="Times New Roman" w:hAnsi="Times New Roman" w:cs="Times New Roman"/>
          <w:sz w:val="28"/>
          <w:szCs w:val="28"/>
        </w:rPr>
        <w:t xml:space="preserve"> возложенных на </w:t>
      </w:r>
      <w:r w:rsidR="00DB151A" w:rsidRPr="00D61157">
        <w:rPr>
          <w:rFonts w:ascii="Times New Roman" w:hAnsi="Times New Roman" w:cs="Times New Roman"/>
          <w:sz w:val="28"/>
          <w:szCs w:val="28"/>
        </w:rPr>
        <w:t>ведущего специалиста-эксперта</w:t>
      </w:r>
      <w:r w:rsidR="003C41A5" w:rsidRPr="00D61157">
        <w:rPr>
          <w:rFonts w:ascii="Times New Roman" w:hAnsi="Times New Roman" w:cs="Times New Roman"/>
          <w:sz w:val="28"/>
          <w:szCs w:val="28"/>
        </w:rPr>
        <w:t xml:space="preserve"> </w:t>
      </w:r>
      <w:r w:rsidR="000525D8" w:rsidRPr="00D61157">
        <w:rPr>
          <w:rFonts w:ascii="Times New Roman" w:hAnsi="Times New Roman" w:cs="Times New Roman"/>
          <w:sz w:val="28"/>
          <w:szCs w:val="28"/>
        </w:rPr>
        <w:t>Отдела должностных обязанностей</w:t>
      </w:r>
      <w:r w:rsidR="003C41A5" w:rsidRPr="00D61157">
        <w:rPr>
          <w:rFonts w:ascii="Times New Roman" w:hAnsi="Times New Roman" w:cs="Times New Roman"/>
          <w:sz w:val="28"/>
          <w:szCs w:val="28"/>
        </w:rPr>
        <w:t>.</w:t>
      </w:r>
    </w:p>
    <w:p w14:paraId="00D1BFC5" w14:textId="77777777" w:rsidR="004E745C" w:rsidRPr="00D61157" w:rsidRDefault="004E745C" w:rsidP="00EA5A76">
      <w:pPr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36BCB85F" w14:textId="097EECC7" w:rsidR="00F13C93" w:rsidRPr="00D61157" w:rsidRDefault="007C4DA3" w:rsidP="00EA5A76">
      <w:pPr>
        <w:pStyle w:val="a6"/>
        <w:tabs>
          <w:tab w:val="left" w:pos="0"/>
        </w:tabs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16" w:name="sub_1500"/>
      <w:r w:rsidRPr="00D61157">
        <w:rPr>
          <w:rStyle w:val="a3"/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V</w:t>
      </w:r>
      <w:r w:rsidRPr="00D61157">
        <w:rPr>
          <w:rStyle w:val="a3"/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="00174326" w:rsidRPr="00D61157">
        <w:rPr>
          <w:rStyle w:val="a3"/>
          <w:rFonts w:ascii="Times New Roman" w:hAnsi="Times New Roman" w:cs="Times New Roman"/>
          <w:color w:val="000000" w:themeColor="text1"/>
          <w:sz w:val="28"/>
          <w:szCs w:val="28"/>
        </w:rPr>
        <w:t>Перечень вопросов, по которым</w:t>
      </w:r>
      <w:bookmarkEnd w:id="16"/>
      <w:r w:rsidR="00025886" w:rsidRPr="00D61157">
        <w:rPr>
          <w:rStyle w:val="a3"/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F87307" w:rsidRPr="00D61157">
        <w:rPr>
          <w:rStyle w:val="a3"/>
          <w:rFonts w:ascii="Times New Roman" w:hAnsi="Times New Roman" w:cs="Times New Roman"/>
          <w:color w:val="000000" w:themeColor="text1"/>
          <w:sz w:val="28"/>
          <w:szCs w:val="28"/>
        </w:rPr>
        <w:t>в</w:t>
      </w:r>
      <w:r w:rsidR="00DB151A" w:rsidRPr="00D61157">
        <w:rPr>
          <w:rStyle w:val="a3"/>
          <w:rFonts w:ascii="Times New Roman" w:hAnsi="Times New Roman" w:cs="Times New Roman"/>
          <w:color w:val="000000" w:themeColor="text1"/>
          <w:sz w:val="28"/>
          <w:szCs w:val="28"/>
        </w:rPr>
        <w:t>едущий специалист-эксперт</w:t>
      </w:r>
      <w:r w:rsidR="00724796" w:rsidRPr="00D6115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1369A3" w:rsidRPr="00D6115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</w:t>
      </w:r>
      <w:r w:rsidR="008C38C7" w:rsidRPr="00D6115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тдела</w:t>
      </w:r>
      <w:r w:rsidRPr="00D6115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174326" w:rsidRPr="00D61157">
        <w:rPr>
          <w:rStyle w:val="a3"/>
          <w:rFonts w:ascii="Times New Roman" w:hAnsi="Times New Roman" w:cs="Times New Roman"/>
          <w:color w:val="000000" w:themeColor="text1"/>
          <w:sz w:val="28"/>
          <w:szCs w:val="28"/>
        </w:rPr>
        <w:t>вправе или обязан участвовать при</w:t>
      </w:r>
      <w:r w:rsidR="00EB2662" w:rsidRPr="00D61157">
        <w:rPr>
          <w:rStyle w:val="a3"/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174326" w:rsidRPr="00D61157">
        <w:rPr>
          <w:rStyle w:val="a3"/>
          <w:rFonts w:ascii="Times New Roman" w:hAnsi="Times New Roman" w:cs="Times New Roman"/>
          <w:color w:val="000000" w:themeColor="text1"/>
          <w:sz w:val="28"/>
          <w:szCs w:val="28"/>
        </w:rPr>
        <w:t>подготовке проектов нормативных правовых актов и (или) проектов управленческих и иных решений</w:t>
      </w:r>
    </w:p>
    <w:p w14:paraId="00F9D64E" w14:textId="77777777" w:rsidR="00F13C93" w:rsidRPr="00D61157" w:rsidRDefault="00F13C93" w:rsidP="00EA5A76">
      <w:pPr>
        <w:tabs>
          <w:tab w:val="left" w:pos="0"/>
        </w:tabs>
        <w:ind w:firstLine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0B9F0DE2" w14:textId="4E44DC6E" w:rsidR="005361A6" w:rsidRPr="00D61157" w:rsidRDefault="00EF681E" w:rsidP="00EA5A76">
      <w:pPr>
        <w:pStyle w:val="a6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17" w:name="sub_1013"/>
      <w:bookmarkStart w:id="18" w:name="sub_1600"/>
      <w:r w:rsidRPr="00D61157">
        <w:rPr>
          <w:rFonts w:ascii="Times New Roman" w:hAnsi="Times New Roman" w:cs="Times New Roman"/>
          <w:color w:val="000000" w:themeColor="text1"/>
          <w:sz w:val="28"/>
          <w:szCs w:val="28"/>
        </w:rPr>
        <w:t>1</w:t>
      </w:r>
      <w:r w:rsidR="00555E92" w:rsidRPr="00D61157">
        <w:rPr>
          <w:rFonts w:ascii="Times New Roman" w:hAnsi="Times New Roman" w:cs="Times New Roman"/>
          <w:color w:val="000000" w:themeColor="text1"/>
          <w:sz w:val="28"/>
          <w:szCs w:val="28"/>
        </w:rPr>
        <w:t>3</w:t>
      </w:r>
      <w:r w:rsidR="005361A6" w:rsidRPr="00D6115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bookmarkEnd w:id="17"/>
      <w:r w:rsidR="00DB151A" w:rsidRPr="00D61157">
        <w:rPr>
          <w:rFonts w:ascii="Times New Roman" w:hAnsi="Times New Roman" w:cs="Times New Roman"/>
          <w:color w:val="000000" w:themeColor="text1"/>
          <w:sz w:val="28"/>
          <w:szCs w:val="28"/>
        </w:rPr>
        <w:t>Ведущий специалист-эксперт</w:t>
      </w:r>
      <w:r w:rsidR="00724796" w:rsidRPr="00D6115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1369A3" w:rsidRPr="00D61157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="008C38C7" w:rsidRPr="00D61157">
        <w:rPr>
          <w:rFonts w:ascii="Times New Roman" w:hAnsi="Times New Roman" w:cs="Times New Roman"/>
          <w:color w:val="000000" w:themeColor="text1"/>
          <w:sz w:val="28"/>
          <w:szCs w:val="28"/>
        </w:rPr>
        <w:t>тдела</w:t>
      </w:r>
      <w:r w:rsidR="005361A6" w:rsidRPr="00D6115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соответствии со своей компетенцией </w:t>
      </w:r>
      <w:r w:rsidR="004F7C96" w:rsidRPr="00D6115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вправе или </w:t>
      </w:r>
      <w:r w:rsidR="005361A6" w:rsidRPr="00D6115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обязан участвовать при подготовке (обсуждении) следующих проектов:  </w:t>
      </w:r>
    </w:p>
    <w:p w14:paraId="701AACC8" w14:textId="77777777" w:rsidR="0042051D" w:rsidRPr="00D61157" w:rsidRDefault="008C38C7" w:rsidP="00EA5A76">
      <w:pPr>
        <w:pStyle w:val="ab"/>
        <w:tabs>
          <w:tab w:val="left" w:pos="993"/>
        </w:tabs>
        <w:ind w:left="0" w:firstLine="709"/>
        <w:rPr>
          <w:rFonts w:eastAsiaTheme="minorEastAsia"/>
          <w:color w:val="000000" w:themeColor="text1"/>
          <w:sz w:val="28"/>
          <w:szCs w:val="28"/>
          <w:lang w:val="ru-RU" w:eastAsia="ru-RU" w:bidi="ar-SA"/>
        </w:rPr>
      </w:pPr>
      <w:r w:rsidRPr="00D61157">
        <w:rPr>
          <w:rFonts w:eastAsiaTheme="minorEastAsia"/>
          <w:color w:val="000000" w:themeColor="text1"/>
          <w:sz w:val="28"/>
          <w:szCs w:val="28"/>
          <w:lang w:val="ru-RU" w:eastAsia="ru-RU" w:bidi="ar-SA"/>
        </w:rPr>
        <w:t>предложени</w:t>
      </w:r>
      <w:r w:rsidR="001369A3" w:rsidRPr="00D61157">
        <w:rPr>
          <w:rFonts w:eastAsiaTheme="minorEastAsia"/>
          <w:color w:val="000000" w:themeColor="text1"/>
          <w:sz w:val="28"/>
          <w:szCs w:val="28"/>
          <w:lang w:val="ru-RU" w:eastAsia="ru-RU" w:bidi="ar-SA"/>
        </w:rPr>
        <w:t>й</w:t>
      </w:r>
      <w:r w:rsidRPr="00D61157">
        <w:rPr>
          <w:rFonts w:eastAsiaTheme="minorEastAsia"/>
          <w:color w:val="000000" w:themeColor="text1"/>
          <w:sz w:val="28"/>
          <w:szCs w:val="28"/>
          <w:lang w:val="ru-RU" w:eastAsia="ru-RU" w:bidi="ar-SA"/>
        </w:rPr>
        <w:t xml:space="preserve"> по вопросам, входящим </w:t>
      </w:r>
      <w:r w:rsidR="002E2E35" w:rsidRPr="00D61157">
        <w:rPr>
          <w:rFonts w:eastAsiaTheme="minorEastAsia"/>
          <w:color w:val="000000" w:themeColor="text1"/>
          <w:sz w:val="28"/>
          <w:szCs w:val="28"/>
          <w:lang w:val="ru-RU" w:eastAsia="ru-RU" w:bidi="ar-SA"/>
        </w:rPr>
        <w:t>в компетенцию</w:t>
      </w:r>
      <w:r w:rsidRPr="00D61157">
        <w:rPr>
          <w:rFonts w:eastAsiaTheme="minorEastAsia"/>
          <w:color w:val="000000" w:themeColor="text1"/>
          <w:sz w:val="28"/>
          <w:szCs w:val="28"/>
          <w:lang w:val="ru-RU" w:eastAsia="ru-RU" w:bidi="ar-SA"/>
        </w:rPr>
        <w:t xml:space="preserve"> </w:t>
      </w:r>
      <w:r w:rsidR="001369A3" w:rsidRPr="00D61157">
        <w:rPr>
          <w:rFonts w:eastAsiaTheme="minorEastAsia"/>
          <w:color w:val="000000" w:themeColor="text1"/>
          <w:sz w:val="28"/>
          <w:szCs w:val="28"/>
          <w:lang w:val="ru-RU" w:eastAsia="ru-RU" w:bidi="ar-SA"/>
        </w:rPr>
        <w:t xml:space="preserve">Отдела </w:t>
      </w:r>
      <w:r w:rsidRPr="00D61157">
        <w:rPr>
          <w:rFonts w:eastAsiaTheme="minorEastAsia"/>
          <w:color w:val="000000" w:themeColor="text1"/>
          <w:sz w:val="28"/>
          <w:szCs w:val="28"/>
          <w:lang w:val="ru-RU" w:eastAsia="ru-RU" w:bidi="ar-SA"/>
        </w:rPr>
        <w:t>при подготовке проектов нормативных правовых актов и (или) проектов управленческих и иных решений</w:t>
      </w:r>
      <w:r w:rsidR="0042051D" w:rsidRPr="00D61157">
        <w:rPr>
          <w:rFonts w:eastAsiaTheme="minorEastAsia"/>
          <w:color w:val="000000" w:themeColor="text1"/>
          <w:sz w:val="28"/>
          <w:szCs w:val="28"/>
          <w:lang w:val="ru-RU" w:eastAsia="ru-RU" w:bidi="ar-SA"/>
        </w:rPr>
        <w:t>;</w:t>
      </w:r>
    </w:p>
    <w:p w14:paraId="15EC3833" w14:textId="57890A76" w:rsidR="008142B5" w:rsidRPr="00F0211B" w:rsidRDefault="0042051D" w:rsidP="00EA5A76">
      <w:pPr>
        <w:pStyle w:val="ab"/>
        <w:tabs>
          <w:tab w:val="left" w:pos="993"/>
        </w:tabs>
        <w:ind w:left="0" w:firstLine="709"/>
        <w:rPr>
          <w:rFonts w:eastAsiaTheme="minorEastAsia"/>
          <w:color w:val="000000" w:themeColor="text1"/>
          <w:sz w:val="28"/>
          <w:szCs w:val="28"/>
          <w:lang w:val="ru-RU" w:eastAsia="ru-RU" w:bidi="ar-SA"/>
        </w:rPr>
      </w:pPr>
      <w:r w:rsidRPr="002B745A">
        <w:rPr>
          <w:color w:val="000000" w:themeColor="text1"/>
          <w:sz w:val="28"/>
          <w:szCs w:val="28"/>
          <w:lang w:val="ru-RU"/>
        </w:rPr>
        <w:t xml:space="preserve">в разработке и подготовке проектов управленческих решений в части компетенции Отдела. </w:t>
      </w:r>
      <w:r w:rsidR="009B635F" w:rsidRPr="002B745A">
        <w:rPr>
          <w:sz w:val="28"/>
          <w:szCs w:val="28"/>
          <w:lang w:val="ru-RU"/>
        </w:rPr>
        <w:t xml:space="preserve"> </w:t>
      </w:r>
    </w:p>
    <w:p w14:paraId="22C749D9" w14:textId="77777777" w:rsidR="00D61157" w:rsidRPr="00D61157" w:rsidRDefault="00D61157" w:rsidP="00D4233C"/>
    <w:p w14:paraId="01F69F62" w14:textId="77777777" w:rsidR="00F13C93" w:rsidRPr="00D61157" w:rsidRDefault="00174326" w:rsidP="00EA5A76">
      <w:pPr>
        <w:pStyle w:val="a6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61157">
        <w:rPr>
          <w:rStyle w:val="a3"/>
          <w:rFonts w:ascii="Times New Roman" w:hAnsi="Times New Roman" w:cs="Times New Roman"/>
          <w:color w:val="000000" w:themeColor="text1"/>
          <w:sz w:val="28"/>
          <w:szCs w:val="28"/>
        </w:rPr>
        <w:t>VI. Сроки и процедуры подготовки, рассмотрения проектов</w:t>
      </w:r>
    </w:p>
    <w:bookmarkEnd w:id="18"/>
    <w:p w14:paraId="6D4D3369" w14:textId="77777777" w:rsidR="005E6A80" w:rsidRPr="00D61157" w:rsidRDefault="00174326" w:rsidP="00EA5A76">
      <w:pPr>
        <w:pStyle w:val="a6"/>
        <w:jc w:val="center"/>
        <w:rPr>
          <w:rStyle w:val="a3"/>
          <w:rFonts w:ascii="Times New Roman" w:hAnsi="Times New Roman" w:cs="Times New Roman"/>
          <w:color w:val="000000" w:themeColor="text1"/>
          <w:sz w:val="28"/>
          <w:szCs w:val="28"/>
        </w:rPr>
      </w:pPr>
      <w:r w:rsidRPr="00D61157">
        <w:rPr>
          <w:rStyle w:val="a3"/>
          <w:rFonts w:ascii="Times New Roman" w:hAnsi="Times New Roman" w:cs="Times New Roman"/>
          <w:color w:val="000000" w:themeColor="text1"/>
          <w:sz w:val="28"/>
          <w:szCs w:val="28"/>
        </w:rPr>
        <w:t xml:space="preserve">управленческих и иных решений, порядок согласования и </w:t>
      </w:r>
    </w:p>
    <w:p w14:paraId="45BA47EB" w14:textId="77777777" w:rsidR="00F13C93" w:rsidRPr="00D61157" w:rsidRDefault="00174326" w:rsidP="00EA5A76">
      <w:pPr>
        <w:pStyle w:val="a6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61157">
        <w:rPr>
          <w:rStyle w:val="a3"/>
          <w:rFonts w:ascii="Times New Roman" w:hAnsi="Times New Roman" w:cs="Times New Roman"/>
          <w:color w:val="000000" w:themeColor="text1"/>
          <w:sz w:val="28"/>
          <w:szCs w:val="28"/>
        </w:rPr>
        <w:t>принятия данных решений</w:t>
      </w:r>
    </w:p>
    <w:p w14:paraId="1665EE32" w14:textId="77777777" w:rsidR="00F13C93" w:rsidRPr="00D61157" w:rsidRDefault="00F13C93" w:rsidP="00EA5A76">
      <w:pPr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5F6FB640" w14:textId="654E3A59" w:rsidR="00EF681E" w:rsidRPr="00D61157" w:rsidRDefault="00EF681E" w:rsidP="00EA5A76">
      <w:pPr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19" w:name="sub_1700"/>
      <w:r w:rsidRPr="00D61157">
        <w:rPr>
          <w:rFonts w:ascii="Times New Roman" w:hAnsi="Times New Roman" w:cs="Times New Roman"/>
          <w:color w:val="000000" w:themeColor="text1"/>
          <w:sz w:val="28"/>
          <w:szCs w:val="28"/>
        </w:rPr>
        <w:t>1</w:t>
      </w:r>
      <w:r w:rsidR="00555E92" w:rsidRPr="00D61157">
        <w:rPr>
          <w:rFonts w:ascii="Times New Roman" w:hAnsi="Times New Roman" w:cs="Times New Roman"/>
          <w:color w:val="000000" w:themeColor="text1"/>
          <w:sz w:val="28"/>
          <w:szCs w:val="28"/>
        </w:rPr>
        <w:t>4</w:t>
      </w:r>
      <w:r w:rsidRPr="00D6115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В соответствии со своими должностными обязанностями </w:t>
      </w:r>
      <w:r w:rsidR="00DB151A" w:rsidRPr="00D61157">
        <w:rPr>
          <w:rFonts w:ascii="Times New Roman" w:hAnsi="Times New Roman" w:cs="Times New Roman"/>
          <w:color w:val="000000" w:themeColor="text1"/>
          <w:sz w:val="28"/>
          <w:szCs w:val="28"/>
        </w:rPr>
        <w:t>ведущий специалист-эксперт</w:t>
      </w:r>
      <w:r w:rsidR="00422C52" w:rsidRPr="00D6115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Отдела</w:t>
      </w:r>
      <w:r w:rsidRPr="00D6115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принимает решения (в том числе подготавливает, проекты управленческих и иных решений) в сроки, установленные законодательными</w:t>
      </w:r>
      <w:r w:rsidR="008002F6" w:rsidRPr="00D6115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61157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="008002F6" w:rsidRPr="00D6115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1537E3" w:rsidRPr="00D61157">
        <w:rPr>
          <w:rFonts w:ascii="Times New Roman" w:hAnsi="Times New Roman" w:cs="Times New Roman"/>
          <w:color w:val="000000" w:themeColor="text1"/>
          <w:sz w:val="28"/>
          <w:szCs w:val="28"/>
        </w:rPr>
        <w:t>иными нормативными правовыми актами Российской Федерации</w:t>
      </w:r>
      <w:r w:rsidRPr="00D6115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приказами Федерального казначейства. </w:t>
      </w:r>
    </w:p>
    <w:p w14:paraId="5BAF9708" w14:textId="77777777" w:rsidR="009667C7" w:rsidRPr="00D61157" w:rsidRDefault="009667C7" w:rsidP="00EA5A76">
      <w:pPr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7A41E951" w14:textId="77777777" w:rsidR="00F13C93" w:rsidRPr="00D61157" w:rsidRDefault="00174326" w:rsidP="00EA5A76">
      <w:pPr>
        <w:pStyle w:val="a6"/>
        <w:ind w:firstLine="709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61157">
        <w:rPr>
          <w:rStyle w:val="a3"/>
          <w:rFonts w:ascii="Times New Roman" w:hAnsi="Times New Roman" w:cs="Times New Roman"/>
          <w:color w:val="000000" w:themeColor="text1"/>
          <w:sz w:val="28"/>
          <w:szCs w:val="28"/>
        </w:rPr>
        <w:t>VII. Порядок служебного взаимодействия</w:t>
      </w:r>
    </w:p>
    <w:bookmarkEnd w:id="19"/>
    <w:p w14:paraId="4DA0B958" w14:textId="77777777" w:rsidR="008F4726" w:rsidRPr="00D61157" w:rsidRDefault="008F4726" w:rsidP="00EA5A76">
      <w:pPr>
        <w:pStyle w:val="a6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29F3349F" w14:textId="349D72BA" w:rsidR="00115C04" w:rsidRPr="00D61157" w:rsidRDefault="008F4726" w:rsidP="00EA5A76">
      <w:pPr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61157">
        <w:rPr>
          <w:rFonts w:ascii="Times New Roman" w:hAnsi="Times New Roman" w:cs="Times New Roman"/>
          <w:color w:val="000000" w:themeColor="text1"/>
          <w:sz w:val="28"/>
          <w:szCs w:val="28"/>
        </w:rPr>
        <w:t>1</w:t>
      </w:r>
      <w:r w:rsidR="00555E92" w:rsidRPr="00D61157">
        <w:rPr>
          <w:rFonts w:ascii="Times New Roman" w:hAnsi="Times New Roman" w:cs="Times New Roman"/>
          <w:color w:val="000000" w:themeColor="text1"/>
          <w:sz w:val="28"/>
          <w:szCs w:val="28"/>
        </w:rPr>
        <w:t>5</w:t>
      </w:r>
      <w:r w:rsidRPr="00D6115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="00115C04" w:rsidRPr="00D6115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Взаимодействие </w:t>
      </w:r>
      <w:r w:rsidR="00DB151A" w:rsidRPr="00D61157">
        <w:rPr>
          <w:rFonts w:ascii="Times New Roman" w:hAnsi="Times New Roman" w:cs="Times New Roman"/>
          <w:color w:val="000000" w:themeColor="text1"/>
          <w:sz w:val="28"/>
          <w:szCs w:val="28"/>
        </w:rPr>
        <w:t>ведущего специалиста-эксперта</w:t>
      </w:r>
      <w:r w:rsidR="0000509D" w:rsidRPr="00D6115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422C52" w:rsidRPr="00D61157">
        <w:rPr>
          <w:rFonts w:ascii="Times New Roman" w:hAnsi="Times New Roman" w:cs="Times New Roman"/>
          <w:color w:val="000000" w:themeColor="text1"/>
          <w:sz w:val="28"/>
          <w:szCs w:val="28"/>
        </w:rPr>
        <w:t>Отдела</w:t>
      </w:r>
      <w:r w:rsidR="00115C04" w:rsidRPr="00D6115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 гражданскими служащими органов Федерального казначейства, государственными служащими иных государственных органов, а также с другими гражданами и организациями строится в рамках деловых отношений на основе общих </w:t>
      </w:r>
      <w:hyperlink r:id="rId11" w:history="1">
        <w:r w:rsidR="00115C04" w:rsidRPr="00D61157">
          <w:rPr>
            <w:rStyle w:val="aa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принципов</w:t>
        </w:r>
      </w:hyperlink>
      <w:r w:rsidR="00115C04" w:rsidRPr="00D6115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служебного поведения государственных служащих, утвержденных Указом Президента Российской Федерации от 12 августа 2002 г. № 885 «Об утверждении общих принципов служебного поведения государственных служащих», и требований к служебному поведению гражданского служащего, установленных </w:t>
      </w:r>
      <w:hyperlink r:id="rId12" w:history="1">
        <w:r w:rsidR="00115C04" w:rsidRPr="00D61157">
          <w:rPr>
            <w:rStyle w:val="aa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статьей 18</w:t>
        </w:r>
      </w:hyperlink>
      <w:r w:rsidR="00115C04" w:rsidRPr="00D6115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Федерального закона  № 79-ФЗ , а также в соответствии с иными нормативными правовыми актами Российской Федерации и приказами Федерального казначейства.</w:t>
      </w:r>
    </w:p>
    <w:p w14:paraId="72366E75" w14:textId="77777777" w:rsidR="00501A65" w:rsidRPr="00D61157" w:rsidRDefault="00501A65" w:rsidP="00EA5A76">
      <w:pPr>
        <w:pStyle w:val="a6"/>
        <w:ind w:firstLine="709"/>
        <w:jc w:val="center"/>
        <w:rPr>
          <w:rStyle w:val="a3"/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57999F64" w14:textId="77777777" w:rsidR="00D61157" w:rsidRDefault="00282C0F" w:rsidP="00D61157">
      <w:pPr>
        <w:pStyle w:val="a6"/>
        <w:ind w:firstLine="709"/>
        <w:jc w:val="center"/>
        <w:rPr>
          <w:rStyle w:val="a3"/>
          <w:rFonts w:ascii="Times New Roman" w:hAnsi="Times New Roman" w:cs="Times New Roman"/>
          <w:color w:val="000000" w:themeColor="text1"/>
          <w:sz w:val="28"/>
          <w:szCs w:val="28"/>
        </w:rPr>
      </w:pPr>
      <w:r w:rsidRPr="00D61157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lastRenderedPageBreak/>
        <w:t xml:space="preserve">VIII. </w:t>
      </w:r>
      <w:r w:rsidR="00D61157" w:rsidRPr="00E357CD">
        <w:rPr>
          <w:rStyle w:val="a3"/>
          <w:rFonts w:ascii="Times New Roman" w:hAnsi="Times New Roman" w:cs="Times New Roman"/>
          <w:color w:val="000000" w:themeColor="text1"/>
          <w:sz w:val="28"/>
          <w:szCs w:val="28"/>
        </w:rPr>
        <w:t>Перечень государственных услуг</w:t>
      </w:r>
      <w:r w:rsidR="00D61157">
        <w:rPr>
          <w:rStyle w:val="a3"/>
          <w:rFonts w:ascii="Times New Roman" w:hAnsi="Times New Roman" w:cs="Times New Roman"/>
          <w:color w:val="000000" w:themeColor="text1"/>
          <w:sz w:val="28"/>
          <w:szCs w:val="28"/>
        </w:rPr>
        <w:t xml:space="preserve"> (видов деятельности)</w:t>
      </w:r>
      <w:r w:rsidR="00D61157" w:rsidRPr="00E357CD">
        <w:rPr>
          <w:rStyle w:val="a3"/>
          <w:rFonts w:ascii="Times New Roman" w:hAnsi="Times New Roman" w:cs="Times New Roman"/>
          <w:color w:val="000000" w:themeColor="text1"/>
          <w:sz w:val="28"/>
          <w:szCs w:val="28"/>
        </w:rPr>
        <w:t xml:space="preserve">, оказываемых </w:t>
      </w:r>
      <w:r w:rsidR="00D61157">
        <w:rPr>
          <w:rStyle w:val="a3"/>
          <w:rFonts w:ascii="Times New Roman" w:hAnsi="Times New Roman" w:cs="Times New Roman"/>
          <w:color w:val="000000" w:themeColor="text1"/>
          <w:sz w:val="28"/>
          <w:szCs w:val="28"/>
        </w:rPr>
        <w:t>по запросам граждан и организаций в соответствии с административным регламентом (иным нормативным правовым актом) государственного органа</w:t>
      </w:r>
    </w:p>
    <w:p w14:paraId="69119224" w14:textId="04FC2164" w:rsidR="0045374A" w:rsidRPr="00D61157" w:rsidRDefault="0045374A" w:rsidP="00D61157">
      <w:pPr>
        <w:ind w:firstLine="709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629C7754" w14:textId="77777777" w:rsidR="00D61157" w:rsidRPr="0023216F" w:rsidRDefault="0045374A" w:rsidP="00D61157">
      <w:pPr>
        <w:pStyle w:val="a6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61157">
        <w:rPr>
          <w:rFonts w:ascii="Times New Roman" w:hAnsi="Times New Roman" w:cs="Times New Roman"/>
          <w:color w:val="000000" w:themeColor="text1"/>
          <w:sz w:val="28"/>
          <w:szCs w:val="28"/>
        </w:rPr>
        <w:t>1</w:t>
      </w:r>
      <w:r w:rsidR="00555E92" w:rsidRPr="00D61157">
        <w:rPr>
          <w:rFonts w:ascii="Times New Roman" w:hAnsi="Times New Roman" w:cs="Times New Roman"/>
          <w:color w:val="000000" w:themeColor="text1"/>
          <w:sz w:val="28"/>
          <w:szCs w:val="28"/>
        </w:rPr>
        <w:t>6</w:t>
      </w:r>
      <w:r w:rsidRPr="00D6115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="00DB151A" w:rsidRPr="00D61157">
        <w:rPr>
          <w:rFonts w:ascii="Times New Roman" w:hAnsi="Times New Roman" w:cs="Times New Roman"/>
          <w:color w:val="000000" w:themeColor="text1"/>
          <w:sz w:val="28"/>
          <w:szCs w:val="28"/>
        </w:rPr>
        <w:t>Ведущий специалист-эксперт</w:t>
      </w:r>
      <w:r w:rsidR="008C38C7" w:rsidRPr="00D6115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422C52" w:rsidRPr="00D61157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="008C38C7" w:rsidRPr="00D61157">
        <w:rPr>
          <w:rFonts w:ascii="Times New Roman" w:hAnsi="Times New Roman" w:cs="Times New Roman"/>
          <w:color w:val="000000" w:themeColor="text1"/>
          <w:sz w:val="28"/>
          <w:szCs w:val="28"/>
        </w:rPr>
        <w:t>тдела</w:t>
      </w:r>
      <w:r w:rsidRPr="00D6115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D61157" w:rsidRPr="0023216F">
        <w:rPr>
          <w:rFonts w:ascii="Times New Roman" w:hAnsi="Times New Roman" w:cs="Times New Roman"/>
          <w:color w:val="000000" w:themeColor="text1"/>
          <w:sz w:val="28"/>
          <w:szCs w:val="28"/>
        </w:rPr>
        <w:t>не оказывает государственны</w:t>
      </w:r>
      <w:r w:rsidR="00D61157">
        <w:rPr>
          <w:rFonts w:ascii="Times New Roman" w:hAnsi="Times New Roman" w:cs="Times New Roman"/>
          <w:color w:val="000000" w:themeColor="text1"/>
          <w:sz w:val="28"/>
          <w:szCs w:val="28"/>
        </w:rPr>
        <w:t>е услуги (виды деятельности) по запросам граждан и организаций.</w:t>
      </w:r>
    </w:p>
    <w:p w14:paraId="0D51FD42" w14:textId="6A87462F" w:rsidR="00F13C93" w:rsidRPr="00D61157" w:rsidRDefault="00F13C93" w:rsidP="00EA5A76">
      <w:pPr>
        <w:pStyle w:val="a6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D6D95A9" w14:textId="77777777" w:rsidR="00466264" w:rsidRPr="00D61157" w:rsidRDefault="00EF681E" w:rsidP="00EA5A76">
      <w:pPr>
        <w:pStyle w:val="a6"/>
        <w:ind w:firstLine="709"/>
        <w:jc w:val="center"/>
        <w:rPr>
          <w:rStyle w:val="a3"/>
          <w:rFonts w:ascii="Times New Roman" w:hAnsi="Times New Roman" w:cs="Times New Roman"/>
          <w:color w:val="000000" w:themeColor="text1"/>
          <w:sz w:val="28"/>
          <w:szCs w:val="28"/>
        </w:rPr>
      </w:pPr>
      <w:bookmarkStart w:id="20" w:name="sub_1800"/>
      <w:r w:rsidRPr="00D61157">
        <w:rPr>
          <w:rStyle w:val="a3"/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I</w:t>
      </w:r>
      <w:r w:rsidRPr="00D61157">
        <w:rPr>
          <w:rStyle w:val="a3"/>
          <w:rFonts w:ascii="Times New Roman" w:hAnsi="Times New Roman" w:cs="Times New Roman"/>
          <w:color w:val="000000" w:themeColor="text1"/>
          <w:sz w:val="28"/>
          <w:szCs w:val="28"/>
        </w:rPr>
        <w:t>Х</w:t>
      </w:r>
      <w:r w:rsidR="00174326" w:rsidRPr="00D61157">
        <w:rPr>
          <w:rStyle w:val="a3"/>
          <w:rFonts w:ascii="Times New Roman" w:hAnsi="Times New Roman" w:cs="Times New Roman"/>
          <w:color w:val="000000" w:themeColor="text1"/>
          <w:sz w:val="28"/>
          <w:szCs w:val="28"/>
        </w:rPr>
        <w:t>. Показатели эффективности и результативности</w:t>
      </w:r>
    </w:p>
    <w:p w14:paraId="10132F37" w14:textId="77777777" w:rsidR="00870678" w:rsidRPr="00D61157" w:rsidRDefault="00174326" w:rsidP="00EA5A76">
      <w:pPr>
        <w:pStyle w:val="a6"/>
        <w:ind w:firstLine="709"/>
        <w:jc w:val="center"/>
        <w:rPr>
          <w:rStyle w:val="a3"/>
          <w:rFonts w:ascii="Times New Roman" w:hAnsi="Times New Roman" w:cs="Times New Roman"/>
          <w:color w:val="000000" w:themeColor="text1"/>
          <w:sz w:val="28"/>
          <w:szCs w:val="28"/>
        </w:rPr>
      </w:pPr>
      <w:r w:rsidRPr="00D61157">
        <w:rPr>
          <w:rStyle w:val="a3"/>
          <w:rFonts w:ascii="Times New Roman" w:hAnsi="Times New Roman" w:cs="Times New Roman"/>
          <w:color w:val="000000" w:themeColor="text1"/>
          <w:sz w:val="28"/>
          <w:szCs w:val="28"/>
        </w:rPr>
        <w:t>профессиональной</w:t>
      </w:r>
      <w:bookmarkEnd w:id="20"/>
      <w:r w:rsidRPr="00D61157">
        <w:rPr>
          <w:rStyle w:val="a3"/>
          <w:rFonts w:ascii="Times New Roman" w:hAnsi="Times New Roman" w:cs="Times New Roman"/>
          <w:color w:val="000000" w:themeColor="text1"/>
          <w:sz w:val="28"/>
          <w:szCs w:val="28"/>
        </w:rPr>
        <w:t xml:space="preserve"> служебной деятельности</w:t>
      </w:r>
    </w:p>
    <w:p w14:paraId="4B071B02" w14:textId="77777777" w:rsidR="003C0973" w:rsidRPr="00D61157" w:rsidRDefault="003C0973" w:rsidP="00EA5A76">
      <w:pPr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2E999188" w14:textId="5013BC74" w:rsidR="000C6C01" w:rsidRPr="00D61157" w:rsidRDefault="00EF681E" w:rsidP="00EA5A76">
      <w:pPr>
        <w:pStyle w:val="a6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61157">
        <w:rPr>
          <w:rFonts w:ascii="Times New Roman" w:hAnsi="Times New Roman" w:cs="Times New Roman"/>
          <w:color w:val="000000" w:themeColor="text1"/>
          <w:sz w:val="28"/>
          <w:szCs w:val="28"/>
        </w:rPr>
        <w:t>1</w:t>
      </w:r>
      <w:r w:rsidR="00555E92" w:rsidRPr="00D61157">
        <w:rPr>
          <w:rFonts w:ascii="Times New Roman" w:hAnsi="Times New Roman" w:cs="Times New Roman"/>
          <w:color w:val="000000" w:themeColor="text1"/>
          <w:sz w:val="28"/>
          <w:szCs w:val="28"/>
        </w:rPr>
        <w:t>7</w:t>
      </w:r>
      <w:r w:rsidR="008F4726" w:rsidRPr="00D6115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="0018454B" w:rsidRPr="00D61157">
        <w:rPr>
          <w:rFonts w:ascii="Times New Roman" w:hAnsi="Times New Roman" w:cs="Times New Roman"/>
          <w:color w:val="000000" w:themeColor="text1"/>
          <w:sz w:val="28"/>
          <w:szCs w:val="28"/>
        </w:rPr>
        <w:t>Эффективность и</w:t>
      </w:r>
      <w:r w:rsidR="008F4726" w:rsidRPr="00D6115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результативность профессиональной служебной д</w:t>
      </w:r>
      <w:r w:rsidR="0045374A" w:rsidRPr="00D6115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еятельности </w:t>
      </w:r>
      <w:r w:rsidR="00DB151A" w:rsidRPr="00D61157">
        <w:rPr>
          <w:rFonts w:ascii="Times New Roman" w:hAnsi="Times New Roman" w:cs="Times New Roman"/>
          <w:color w:val="000000" w:themeColor="text1"/>
          <w:sz w:val="28"/>
          <w:szCs w:val="28"/>
        </w:rPr>
        <w:t>ведущего специалиста-эксперта</w:t>
      </w:r>
      <w:r w:rsidR="0000509D" w:rsidRPr="00D6115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3434CC" w:rsidRPr="00D61157">
        <w:rPr>
          <w:rFonts w:ascii="Times New Roman" w:hAnsi="Times New Roman" w:cs="Times New Roman"/>
          <w:color w:val="000000" w:themeColor="text1"/>
          <w:sz w:val="28"/>
          <w:szCs w:val="28"/>
        </w:rPr>
        <w:t>Отдела</w:t>
      </w:r>
      <w:r w:rsidR="008F4726" w:rsidRPr="00D6115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оценивается по следующим показателям:</w:t>
      </w:r>
    </w:p>
    <w:p w14:paraId="31B6EED4" w14:textId="7EE2737F" w:rsidR="00BE6EAF" w:rsidRPr="00D61157" w:rsidRDefault="000C6C01" w:rsidP="0078279F">
      <w:pPr>
        <w:pStyle w:val="ab"/>
        <w:numPr>
          <w:ilvl w:val="0"/>
          <w:numId w:val="27"/>
        </w:numPr>
        <w:ind w:left="0" w:firstLine="709"/>
        <w:rPr>
          <w:sz w:val="28"/>
          <w:szCs w:val="28"/>
          <w:lang w:val="ru-RU"/>
        </w:rPr>
      </w:pPr>
      <w:r w:rsidRPr="00D61157">
        <w:rPr>
          <w:color w:val="000000" w:themeColor="text1"/>
          <w:sz w:val="28"/>
          <w:szCs w:val="28"/>
          <w:lang w:val="ru-RU"/>
        </w:rPr>
        <w:t>добросовестному исполнению должностных обязанностей, отсутствию нарушений запретов, требований к служебному поведению и иных обязательств, установленных законодательством Российской Федерации о гражданской службе;</w:t>
      </w:r>
    </w:p>
    <w:p w14:paraId="51F506EB" w14:textId="77777777" w:rsidR="008F4726" w:rsidRPr="00D61157" w:rsidRDefault="008F4726" w:rsidP="00EA5A76">
      <w:pPr>
        <w:pStyle w:val="ab"/>
        <w:numPr>
          <w:ilvl w:val="0"/>
          <w:numId w:val="27"/>
        </w:numPr>
        <w:ind w:left="0" w:firstLine="709"/>
        <w:rPr>
          <w:sz w:val="28"/>
          <w:szCs w:val="28"/>
          <w:lang w:val="ru-RU"/>
        </w:rPr>
      </w:pPr>
      <w:r w:rsidRPr="00D61157">
        <w:rPr>
          <w:color w:val="000000" w:themeColor="text1"/>
          <w:sz w:val="28"/>
          <w:szCs w:val="28"/>
          <w:lang w:val="ru-RU"/>
        </w:rPr>
        <w:t>выполняемому</w:t>
      </w:r>
      <w:r w:rsidR="0018454B" w:rsidRPr="00D61157">
        <w:rPr>
          <w:color w:val="000000" w:themeColor="text1"/>
          <w:sz w:val="28"/>
          <w:szCs w:val="28"/>
          <w:lang w:val="ru-RU"/>
        </w:rPr>
        <w:t xml:space="preserve"> </w:t>
      </w:r>
      <w:r w:rsidRPr="00D61157">
        <w:rPr>
          <w:color w:val="000000" w:themeColor="text1"/>
          <w:sz w:val="28"/>
          <w:szCs w:val="28"/>
          <w:lang w:val="ru-RU"/>
        </w:rPr>
        <w:t>объему</w:t>
      </w:r>
      <w:r w:rsidR="0018454B" w:rsidRPr="00D61157">
        <w:rPr>
          <w:color w:val="000000" w:themeColor="text1"/>
          <w:sz w:val="28"/>
          <w:szCs w:val="28"/>
          <w:lang w:val="ru-RU"/>
        </w:rPr>
        <w:t xml:space="preserve"> </w:t>
      </w:r>
      <w:r w:rsidRPr="00D61157">
        <w:rPr>
          <w:color w:val="000000" w:themeColor="text1"/>
          <w:sz w:val="28"/>
          <w:szCs w:val="28"/>
          <w:lang w:val="ru-RU"/>
        </w:rPr>
        <w:t>работы и интенсивности труда, способности</w:t>
      </w:r>
      <w:r w:rsidR="0018454B" w:rsidRPr="00D61157">
        <w:rPr>
          <w:color w:val="000000" w:themeColor="text1"/>
          <w:sz w:val="28"/>
          <w:szCs w:val="28"/>
          <w:lang w:val="ru-RU"/>
        </w:rPr>
        <w:t xml:space="preserve"> </w:t>
      </w:r>
      <w:r w:rsidRPr="00D61157">
        <w:rPr>
          <w:color w:val="000000" w:themeColor="text1"/>
          <w:sz w:val="28"/>
          <w:szCs w:val="28"/>
          <w:lang w:val="ru-RU"/>
        </w:rPr>
        <w:t>сохранять высокую работоспособность в экстремальных условиях;</w:t>
      </w:r>
    </w:p>
    <w:p w14:paraId="40173F49" w14:textId="77777777" w:rsidR="00B5420A" w:rsidRPr="00D61157" w:rsidRDefault="008F4726" w:rsidP="00EA5A76">
      <w:pPr>
        <w:pStyle w:val="ab"/>
        <w:numPr>
          <w:ilvl w:val="0"/>
          <w:numId w:val="27"/>
        </w:numPr>
        <w:ind w:left="0" w:firstLine="709"/>
        <w:rPr>
          <w:sz w:val="28"/>
          <w:szCs w:val="28"/>
          <w:lang w:val="ru-RU"/>
        </w:rPr>
      </w:pPr>
      <w:r w:rsidRPr="00D61157">
        <w:rPr>
          <w:color w:val="000000" w:themeColor="text1"/>
          <w:sz w:val="28"/>
          <w:szCs w:val="28"/>
          <w:lang w:val="ru-RU"/>
        </w:rPr>
        <w:t>своевременности и оперативности выполнения поручений;</w:t>
      </w:r>
    </w:p>
    <w:p w14:paraId="56E3AC29" w14:textId="77777777" w:rsidR="008F4726" w:rsidRPr="00D61157" w:rsidRDefault="008F4726" w:rsidP="00EA5A76">
      <w:pPr>
        <w:pStyle w:val="ab"/>
        <w:numPr>
          <w:ilvl w:val="0"/>
          <w:numId w:val="27"/>
        </w:numPr>
        <w:ind w:left="0" w:firstLine="709"/>
        <w:rPr>
          <w:sz w:val="28"/>
          <w:szCs w:val="28"/>
          <w:lang w:val="ru-RU"/>
        </w:rPr>
      </w:pPr>
      <w:r w:rsidRPr="00D61157">
        <w:rPr>
          <w:color w:val="000000" w:themeColor="text1"/>
          <w:sz w:val="28"/>
          <w:szCs w:val="28"/>
          <w:lang w:val="ru-RU"/>
        </w:rPr>
        <w:t>качеству выполненной работы (подготовке документов в соответствии с</w:t>
      </w:r>
      <w:r w:rsidR="002D042A" w:rsidRPr="00D61157">
        <w:rPr>
          <w:color w:val="000000" w:themeColor="text1"/>
          <w:sz w:val="28"/>
          <w:szCs w:val="28"/>
        </w:rPr>
        <w:t> </w:t>
      </w:r>
      <w:r w:rsidRPr="00D61157">
        <w:rPr>
          <w:color w:val="000000" w:themeColor="text1"/>
          <w:sz w:val="28"/>
          <w:szCs w:val="28"/>
          <w:lang w:val="ru-RU"/>
        </w:rPr>
        <w:t>установленными требованиями, полному</w:t>
      </w:r>
      <w:r w:rsidR="0018454B" w:rsidRPr="00D61157">
        <w:rPr>
          <w:color w:val="000000" w:themeColor="text1"/>
          <w:sz w:val="28"/>
          <w:szCs w:val="28"/>
          <w:lang w:val="ru-RU"/>
        </w:rPr>
        <w:t xml:space="preserve"> </w:t>
      </w:r>
      <w:r w:rsidRPr="00D61157">
        <w:rPr>
          <w:color w:val="000000" w:themeColor="text1"/>
          <w:sz w:val="28"/>
          <w:szCs w:val="28"/>
          <w:lang w:val="ru-RU"/>
        </w:rPr>
        <w:t>и логичному изложению материала,</w:t>
      </w:r>
      <w:r w:rsidR="0018454B" w:rsidRPr="00D61157">
        <w:rPr>
          <w:color w:val="000000" w:themeColor="text1"/>
          <w:sz w:val="28"/>
          <w:szCs w:val="28"/>
          <w:lang w:val="ru-RU"/>
        </w:rPr>
        <w:t xml:space="preserve"> </w:t>
      </w:r>
      <w:r w:rsidRPr="00D61157">
        <w:rPr>
          <w:color w:val="000000" w:themeColor="text1"/>
          <w:sz w:val="28"/>
          <w:szCs w:val="28"/>
          <w:lang w:val="ru-RU"/>
        </w:rPr>
        <w:t>юридически</w:t>
      </w:r>
      <w:r w:rsidR="0018454B" w:rsidRPr="00D61157">
        <w:rPr>
          <w:color w:val="000000" w:themeColor="text1"/>
          <w:sz w:val="28"/>
          <w:szCs w:val="28"/>
          <w:lang w:val="ru-RU"/>
        </w:rPr>
        <w:t xml:space="preserve"> </w:t>
      </w:r>
      <w:r w:rsidRPr="00D61157">
        <w:rPr>
          <w:color w:val="000000" w:themeColor="text1"/>
          <w:sz w:val="28"/>
          <w:szCs w:val="28"/>
          <w:lang w:val="ru-RU"/>
        </w:rPr>
        <w:t>грамотному</w:t>
      </w:r>
      <w:r w:rsidR="0018454B" w:rsidRPr="00D61157">
        <w:rPr>
          <w:color w:val="000000" w:themeColor="text1"/>
          <w:sz w:val="28"/>
          <w:szCs w:val="28"/>
          <w:lang w:val="ru-RU"/>
        </w:rPr>
        <w:t xml:space="preserve"> </w:t>
      </w:r>
      <w:r w:rsidRPr="00D61157">
        <w:rPr>
          <w:color w:val="000000" w:themeColor="text1"/>
          <w:sz w:val="28"/>
          <w:szCs w:val="28"/>
          <w:lang w:val="ru-RU"/>
        </w:rPr>
        <w:t>составлению документа,</w:t>
      </w:r>
      <w:r w:rsidR="0018454B" w:rsidRPr="00D61157">
        <w:rPr>
          <w:color w:val="000000" w:themeColor="text1"/>
          <w:sz w:val="28"/>
          <w:szCs w:val="28"/>
          <w:lang w:val="ru-RU"/>
        </w:rPr>
        <w:t xml:space="preserve"> </w:t>
      </w:r>
      <w:r w:rsidRPr="00D61157">
        <w:rPr>
          <w:color w:val="000000" w:themeColor="text1"/>
          <w:sz w:val="28"/>
          <w:szCs w:val="28"/>
          <w:lang w:val="ru-RU"/>
        </w:rPr>
        <w:t>отсутствию стилистических и</w:t>
      </w:r>
      <w:r w:rsidR="002D042A" w:rsidRPr="00D61157">
        <w:rPr>
          <w:color w:val="000000" w:themeColor="text1"/>
          <w:sz w:val="28"/>
          <w:szCs w:val="28"/>
        </w:rPr>
        <w:t> </w:t>
      </w:r>
      <w:r w:rsidRPr="00D61157">
        <w:rPr>
          <w:color w:val="000000" w:themeColor="text1"/>
          <w:sz w:val="28"/>
          <w:szCs w:val="28"/>
          <w:lang w:val="ru-RU"/>
        </w:rPr>
        <w:t>грамматических ошибок);</w:t>
      </w:r>
    </w:p>
    <w:p w14:paraId="77507629" w14:textId="77777777" w:rsidR="008F4726" w:rsidRPr="00D61157" w:rsidRDefault="008F4726" w:rsidP="00EA5A76">
      <w:pPr>
        <w:pStyle w:val="ab"/>
        <w:numPr>
          <w:ilvl w:val="0"/>
          <w:numId w:val="27"/>
        </w:numPr>
        <w:ind w:left="0" w:firstLine="709"/>
        <w:rPr>
          <w:sz w:val="28"/>
          <w:szCs w:val="28"/>
          <w:lang w:val="ru-RU"/>
        </w:rPr>
      </w:pPr>
      <w:r w:rsidRPr="00D61157">
        <w:rPr>
          <w:color w:val="000000" w:themeColor="text1"/>
          <w:sz w:val="28"/>
          <w:szCs w:val="28"/>
          <w:lang w:val="ru-RU"/>
        </w:rPr>
        <w:t>профессиональной компетентности (знанию</w:t>
      </w:r>
      <w:r w:rsidR="0018454B" w:rsidRPr="00D61157">
        <w:rPr>
          <w:color w:val="000000" w:themeColor="text1"/>
          <w:sz w:val="28"/>
          <w:szCs w:val="28"/>
          <w:lang w:val="ru-RU"/>
        </w:rPr>
        <w:t xml:space="preserve"> </w:t>
      </w:r>
      <w:r w:rsidR="00B240F7" w:rsidRPr="00D61157">
        <w:rPr>
          <w:color w:val="000000" w:themeColor="text1"/>
          <w:sz w:val="28"/>
          <w:szCs w:val="28"/>
          <w:lang w:val="ru-RU"/>
        </w:rPr>
        <w:t>законодательных и</w:t>
      </w:r>
      <w:r w:rsidRPr="00D61157">
        <w:rPr>
          <w:color w:val="000000" w:themeColor="text1"/>
          <w:sz w:val="28"/>
          <w:szCs w:val="28"/>
          <w:lang w:val="ru-RU"/>
        </w:rPr>
        <w:t xml:space="preserve"> иных</w:t>
      </w:r>
      <w:r w:rsidR="0018454B" w:rsidRPr="00D61157">
        <w:rPr>
          <w:color w:val="000000" w:themeColor="text1"/>
          <w:sz w:val="28"/>
          <w:szCs w:val="28"/>
          <w:lang w:val="ru-RU"/>
        </w:rPr>
        <w:t xml:space="preserve"> </w:t>
      </w:r>
      <w:r w:rsidRPr="00D61157">
        <w:rPr>
          <w:color w:val="000000" w:themeColor="text1"/>
          <w:sz w:val="28"/>
          <w:szCs w:val="28"/>
          <w:lang w:val="ru-RU"/>
        </w:rPr>
        <w:t>нормативных правовых актов, широте профессионального кругозора, умению</w:t>
      </w:r>
      <w:r w:rsidR="0018454B" w:rsidRPr="00D61157">
        <w:rPr>
          <w:color w:val="000000" w:themeColor="text1"/>
          <w:sz w:val="28"/>
          <w:szCs w:val="28"/>
          <w:lang w:val="ru-RU"/>
        </w:rPr>
        <w:t xml:space="preserve"> </w:t>
      </w:r>
      <w:r w:rsidRPr="00D61157">
        <w:rPr>
          <w:color w:val="000000" w:themeColor="text1"/>
          <w:sz w:val="28"/>
          <w:szCs w:val="28"/>
          <w:lang w:val="ru-RU"/>
        </w:rPr>
        <w:t>работать с документами);</w:t>
      </w:r>
    </w:p>
    <w:p w14:paraId="64D1F7DB" w14:textId="77777777" w:rsidR="008F4726" w:rsidRPr="00D61157" w:rsidRDefault="008F4726" w:rsidP="00EA5A76">
      <w:pPr>
        <w:pStyle w:val="ab"/>
        <w:numPr>
          <w:ilvl w:val="0"/>
          <w:numId w:val="27"/>
        </w:numPr>
        <w:ind w:left="0" w:firstLine="709"/>
        <w:rPr>
          <w:sz w:val="28"/>
          <w:szCs w:val="28"/>
          <w:lang w:val="ru-RU"/>
        </w:rPr>
      </w:pPr>
      <w:r w:rsidRPr="00D61157">
        <w:rPr>
          <w:color w:val="000000" w:themeColor="text1"/>
          <w:sz w:val="28"/>
          <w:szCs w:val="28"/>
          <w:lang w:val="ru-RU"/>
        </w:rPr>
        <w:t>способности четко организовывать и планировать выполнение порученных</w:t>
      </w:r>
      <w:r w:rsidR="0018454B" w:rsidRPr="00D61157">
        <w:rPr>
          <w:color w:val="000000" w:themeColor="text1"/>
          <w:sz w:val="28"/>
          <w:szCs w:val="28"/>
          <w:lang w:val="ru-RU"/>
        </w:rPr>
        <w:t xml:space="preserve"> </w:t>
      </w:r>
      <w:r w:rsidRPr="00D61157">
        <w:rPr>
          <w:color w:val="000000" w:themeColor="text1"/>
          <w:sz w:val="28"/>
          <w:szCs w:val="28"/>
          <w:lang w:val="ru-RU"/>
        </w:rPr>
        <w:t>заданий, умению рационально использовать рабочее время, расставлять</w:t>
      </w:r>
      <w:r w:rsidR="0018454B" w:rsidRPr="00D61157">
        <w:rPr>
          <w:color w:val="000000" w:themeColor="text1"/>
          <w:sz w:val="28"/>
          <w:szCs w:val="28"/>
          <w:lang w:val="ru-RU"/>
        </w:rPr>
        <w:t xml:space="preserve"> </w:t>
      </w:r>
      <w:r w:rsidRPr="00D61157">
        <w:rPr>
          <w:color w:val="000000" w:themeColor="text1"/>
          <w:sz w:val="28"/>
          <w:szCs w:val="28"/>
          <w:lang w:val="ru-RU"/>
        </w:rPr>
        <w:t>приоритеты;</w:t>
      </w:r>
    </w:p>
    <w:p w14:paraId="661E7B3A" w14:textId="77777777" w:rsidR="008F4726" w:rsidRPr="00D61157" w:rsidRDefault="008F4726" w:rsidP="00EA5A76">
      <w:pPr>
        <w:pStyle w:val="ab"/>
        <w:numPr>
          <w:ilvl w:val="0"/>
          <w:numId w:val="27"/>
        </w:numPr>
        <w:ind w:left="0" w:firstLine="709"/>
        <w:rPr>
          <w:sz w:val="28"/>
          <w:szCs w:val="28"/>
          <w:lang w:val="ru-RU"/>
        </w:rPr>
      </w:pPr>
      <w:r w:rsidRPr="00D61157">
        <w:rPr>
          <w:color w:val="000000" w:themeColor="text1"/>
          <w:sz w:val="28"/>
          <w:szCs w:val="28"/>
          <w:lang w:val="ru-RU"/>
        </w:rPr>
        <w:t>творческому подходу к решению поставленных задач, активности и</w:t>
      </w:r>
      <w:r w:rsidR="002D042A" w:rsidRPr="00D61157">
        <w:rPr>
          <w:color w:val="000000" w:themeColor="text1"/>
          <w:sz w:val="28"/>
          <w:szCs w:val="28"/>
        </w:rPr>
        <w:t> </w:t>
      </w:r>
      <w:r w:rsidRPr="00D61157">
        <w:rPr>
          <w:color w:val="000000" w:themeColor="text1"/>
          <w:sz w:val="28"/>
          <w:szCs w:val="28"/>
          <w:lang w:val="ru-RU"/>
        </w:rPr>
        <w:t>инициативе в освоении новых компьютерных и информационных технологий,</w:t>
      </w:r>
      <w:r w:rsidR="0018454B" w:rsidRPr="00D61157">
        <w:rPr>
          <w:color w:val="000000" w:themeColor="text1"/>
          <w:sz w:val="28"/>
          <w:szCs w:val="28"/>
          <w:lang w:val="ru-RU"/>
        </w:rPr>
        <w:t xml:space="preserve"> </w:t>
      </w:r>
      <w:r w:rsidRPr="00D61157">
        <w:rPr>
          <w:color w:val="000000" w:themeColor="text1"/>
          <w:sz w:val="28"/>
          <w:szCs w:val="28"/>
          <w:lang w:val="ru-RU"/>
        </w:rPr>
        <w:t>способности быстро адаптироваться к новым условиям и требованиям;</w:t>
      </w:r>
    </w:p>
    <w:p w14:paraId="3A6A44C6" w14:textId="147E4865" w:rsidR="008F4726" w:rsidRPr="00D61157" w:rsidRDefault="008F4726" w:rsidP="00EA5A76">
      <w:pPr>
        <w:pStyle w:val="ab"/>
        <w:numPr>
          <w:ilvl w:val="0"/>
          <w:numId w:val="27"/>
        </w:numPr>
        <w:ind w:left="0" w:firstLine="709"/>
        <w:rPr>
          <w:sz w:val="28"/>
          <w:szCs w:val="28"/>
          <w:lang w:val="ru-RU"/>
        </w:rPr>
      </w:pPr>
      <w:r w:rsidRPr="00D61157">
        <w:rPr>
          <w:color w:val="000000" w:themeColor="text1"/>
          <w:sz w:val="28"/>
          <w:szCs w:val="28"/>
          <w:lang w:val="ru-RU"/>
        </w:rPr>
        <w:t>отсутствию жалоб граждан, юридических лиц на действия (бездействие)</w:t>
      </w:r>
      <w:r w:rsidR="0018454B" w:rsidRPr="00D61157">
        <w:rPr>
          <w:color w:val="000000" w:themeColor="text1"/>
          <w:sz w:val="28"/>
          <w:szCs w:val="28"/>
          <w:lang w:val="ru-RU"/>
        </w:rPr>
        <w:t xml:space="preserve"> </w:t>
      </w:r>
      <w:r w:rsidRPr="00D61157">
        <w:rPr>
          <w:color w:val="000000" w:themeColor="text1"/>
          <w:sz w:val="28"/>
          <w:szCs w:val="28"/>
          <w:lang w:val="ru-RU"/>
        </w:rPr>
        <w:t>гражданского служащего</w:t>
      </w:r>
      <w:r w:rsidR="002B73F7">
        <w:rPr>
          <w:color w:val="000000" w:themeColor="text1"/>
          <w:sz w:val="28"/>
          <w:szCs w:val="28"/>
          <w:lang w:val="ru-RU"/>
        </w:rPr>
        <w:t>.</w:t>
      </w:r>
    </w:p>
    <w:p w14:paraId="71B04BB8" w14:textId="77777777" w:rsidR="00A3058C" w:rsidRPr="00D61157" w:rsidRDefault="00A3058C" w:rsidP="007F3BEF">
      <w:pPr>
        <w:pStyle w:val="afb"/>
        <w:jc w:val="both"/>
        <w:rPr>
          <w:rStyle w:val="a3"/>
          <w:b w:val="0"/>
          <w:bCs w:val="0"/>
          <w:color w:val="000000" w:themeColor="text1"/>
          <w:sz w:val="28"/>
          <w:szCs w:val="28"/>
        </w:rPr>
      </w:pPr>
    </w:p>
    <w:p w14:paraId="3D69C1BE" w14:textId="77777777" w:rsidR="003B2AC3" w:rsidRPr="00D61157" w:rsidRDefault="003B2AC3" w:rsidP="007F3BEF">
      <w:pPr>
        <w:pStyle w:val="afb"/>
        <w:jc w:val="both"/>
        <w:rPr>
          <w:rStyle w:val="a3"/>
          <w:b w:val="0"/>
          <w:bCs w:val="0"/>
          <w:color w:val="000000" w:themeColor="text1"/>
          <w:sz w:val="28"/>
          <w:szCs w:val="28"/>
        </w:rPr>
      </w:pPr>
    </w:p>
    <w:p w14:paraId="1D3A60F4" w14:textId="77777777" w:rsidR="003B2AC3" w:rsidRPr="00D61157" w:rsidRDefault="003B2AC3" w:rsidP="007F3BEF">
      <w:pPr>
        <w:pStyle w:val="afb"/>
        <w:jc w:val="both"/>
        <w:rPr>
          <w:rStyle w:val="a3"/>
          <w:b w:val="0"/>
          <w:bCs w:val="0"/>
          <w:color w:val="000000" w:themeColor="text1"/>
          <w:sz w:val="28"/>
          <w:szCs w:val="28"/>
        </w:rPr>
      </w:pPr>
    </w:p>
    <w:p w14:paraId="1B327E92" w14:textId="77777777" w:rsidR="002B73F7" w:rsidRDefault="002B73F7" w:rsidP="007F3BEF">
      <w:pPr>
        <w:pStyle w:val="afb"/>
        <w:jc w:val="both"/>
        <w:rPr>
          <w:rStyle w:val="a3"/>
          <w:b w:val="0"/>
          <w:bCs w:val="0"/>
          <w:color w:val="000000" w:themeColor="text1"/>
          <w:sz w:val="28"/>
          <w:szCs w:val="28"/>
        </w:rPr>
      </w:pPr>
      <w:bookmarkStart w:id="21" w:name="_GoBack"/>
      <w:bookmarkEnd w:id="21"/>
    </w:p>
    <w:p w14:paraId="72F273E9" w14:textId="77777777" w:rsidR="00D00AAD" w:rsidRDefault="00D00AAD" w:rsidP="007F3BEF">
      <w:pPr>
        <w:pStyle w:val="afb"/>
        <w:jc w:val="both"/>
        <w:rPr>
          <w:rStyle w:val="a3"/>
          <w:b w:val="0"/>
          <w:bCs w:val="0"/>
          <w:color w:val="000000" w:themeColor="text1"/>
          <w:sz w:val="28"/>
          <w:szCs w:val="28"/>
        </w:rPr>
      </w:pPr>
    </w:p>
    <w:p w14:paraId="5A55A8C7" w14:textId="77777777" w:rsidR="00D00AAD" w:rsidRDefault="00D00AAD" w:rsidP="007F3BEF">
      <w:pPr>
        <w:pStyle w:val="afb"/>
        <w:jc w:val="both"/>
        <w:rPr>
          <w:rStyle w:val="a3"/>
          <w:b w:val="0"/>
          <w:bCs w:val="0"/>
          <w:color w:val="000000" w:themeColor="text1"/>
          <w:sz w:val="28"/>
          <w:szCs w:val="28"/>
        </w:rPr>
      </w:pPr>
    </w:p>
    <w:p w14:paraId="2338D34E" w14:textId="77777777" w:rsidR="00D00AAD" w:rsidRDefault="00D00AAD" w:rsidP="007F3BEF">
      <w:pPr>
        <w:pStyle w:val="afb"/>
        <w:jc w:val="both"/>
        <w:rPr>
          <w:rStyle w:val="a3"/>
          <w:b w:val="0"/>
          <w:bCs w:val="0"/>
          <w:color w:val="000000" w:themeColor="text1"/>
          <w:sz w:val="28"/>
          <w:szCs w:val="28"/>
        </w:rPr>
      </w:pPr>
    </w:p>
    <w:p w14:paraId="560F1839" w14:textId="77777777" w:rsidR="00D00AAD" w:rsidRPr="00D61157" w:rsidRDefault="00D00AAD" w:rsidP="007F3BEF">
      <w:pPr>
        <w:pStyle w:val="afb"/>
        <w:jc w:val="both"/>
        <w:rPr>
          <w:rStyle w:val="a3"/>
          <w:b w:val="0"/>
          <w:bCs w:val="0"/>
          <w:color w:val="000000" w:themeColor="text1"/>
          <w:sz w:val="28"/>
          <w:szCs w:val="28"/>
        </w:rPr>
      </w:pPr>
    </w:p>
    <w:p w14:paraId="092852E4" w14:textId="4C8BCFAC" w:rsidR="009C2C07" w:rsidRPr="00D61157" w:rsidRDefault="009C2C07" w:rsidP="00D61157">
      <w:pPr>
        <w:pStyle w:val="afb"/>
        <w:jc w:val="both"/>
        <w:rPr>
          <w:rStyle w:val="a3"/>
          <w:b w:val="0"/>
          <w:bCs w:val="0"/>
          <w:color w:val="000000" w:themeColor="text1"/>
          <w:sz w:val="28"/>
          <w:szCs w:val="28"/>
        </w:rPr>
      </w:pPr>
    </w:p>
    <w:p w14:paraId="280DD666" w14:textId="4DB47510" w:rsidR="00626AB9" w:rsidRPr="00D61157" w:rsidRDefault="00626AB9" w:rsidP="00AF684E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61157">
        <w:rPr>
          <w:rStyle w:val="a3"/>
          <w:rFonts w:ascii="Times New Roman" w:hAnsi="Times New Roman" w:cs="Times New Roman"/>
          <w:sz w:val="28"/>
          <w:szCs w:val="28"/>
        </w:rPr>
        <w:lastRenderedPageBreak/>
        <w:t>Лист ознакомления с должностным регламентом</w:t>
      </w:r>
    </w:p>
    <w:p w14:paraId="715AB062" w14:textId="2CF21EB2" w:rsidR="00626AB9" w:rsidRPr="00D61157" w:rsidRDefault="00DB151A" w:rsidP="00AF684E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61157">
        <w:rPr>
          <w:rFonts w:ascii="Times New Roman" w:hAnsi="Times New Roman" w:cs="Times New Roman"/>
          <w:b/>
          <w:sz w:val="28"/>
          <w:szCs w:val="28"/>
        </w:rPr>
        <w:t>ведущего специалиста-эксперта</w:t>
      </w:r>
      <w:r w:rsidR="00626AB9" w:rsidRPr="00D6115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A5A76" w:rsidRPr="00D61157">
        <w:rPr>
          <w:rFonts w:ascii="Times New Roman" w:hAnsi="Times New Roman" w:cs="Times New Roman"/>
          <w:b/>
          <w:sz w:val="28"/>
          <w:szCs w:val="28"/>
        </w:rPr>
        <w:t xml:space="preserve">Отдела казначейского учета </w:t>
      </w:r>
      <w:r w:rsidR="004956A3">
        <w:rPr>
          <w:rFonts w:ascii="Times New Roman" w:hAnsi="Times New Roman" w:cs="Times New Roman"/>
          <w:b/>
          <w:sz w:val="28"/>
          <w:szCs w:val="28"/>
        </w:rPr>
        <w:t xml:space="preserve">и </w:t>
      </w:r>
      <w:r w:rsidR="00EA5A76" w:rsidRPr="00D61157">
        <w:rPr>
          <w:rFonts w:ascii="Times New Roman" w:hAnsi="Times New Roman" w:cs="Times New Roman"/>
          <w:b/>
          <w:sz w:val="28"/>
          <w:szCs w:val="28"/>
        </w:rPr>
        <w:t xml:space="preserve">отчетности </w:t>
      </w:r>
      <w:r w:rsidR="00626AB9" w:rsidRPr="00D61157">
        <w:rPr>
          <w:rFonts w:ascii="Times New Roman" w:hAnsi="Times New Roman" w:cs="Times New Roman"/>
          <w:b/>
          <w:sz w:val="28"/>
          <w:szCs w:val="28"/>
        </w:rPr>
        <w:t>Межрегионального управления Федерального казначейства в сфере управления ликвидностью</w:t>
      </w:r>
    </w:p>
    <w:p w14:paraId="3F2D9829" w14:textId="77777777" w:rsidR="00626AB9" w:rsidRPr="00D61157" w:rsidRDefault="00626AB9" w:rsidP="00626AB9">
      <w:pPr>
        <w:jc w:val="center"/>
        <w:rPr>
          <w:b/>
          <w:sz w:val="28"/>
          <w:szCs w:val="28"/>
        </w:rPr>
      </w:pPr>
    </w:p>
    <w:p w14:paraId="533340C6" w14:textId="77777777" w:rsidR="00626AB9" w:rsidRPr="00D61157" w:rsidRDefault="00626AB9" w:rsidP="00626AB9">
      <w:pPr>
        <w:jc w:val="center"/>
        <w:rPr>
          <w:sz w:val="28"/>
          <w:szCs w:val="28"/>
        </w:rPr>
      </w:pPr>
    </w:p>
    <w:tbl>
      <w:tblPr>
        <w:tblW w:w="1023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91"/>
        <w:gridCol w:w="2093"/>
        <w:gridCol w:w="2736"/>
        <w:gridCol w:w="2219"/>
        <w:gridCol w:w="2391"/>
      </w:tblGrid>
      <w:tr w:rsidR="00626AB9" w:rsidRPr="00D61157" w14:paraId="18210595" w14:textId="77777777" w:rsidTr="002B73F7"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48CAA3" w14:textId="77777777" w:rsidR="00626AB9" w:rsidRPr="00D61157" w:rsidRDefault="00626AB9">
            <w:pPr>
              <w:pStyle w:val="a5"/>
              <w:spacing w:line="254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D6115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№ п/п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92BFD5" w14:textId="77777777" w:rsidR="00626AB9" w:rsidRPr="00D61157" w:rsidRDefault="00626AB9">
            <w:pPr>
              <w:pStyle w:val="a5"/>
              <w:spacing w:line="254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D6115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Фамилия, имя, отчество (при наличии)</w:t>
            </w:r>
          </w:p>
        </w:tc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D62885" w14:textId="77777777" w:rsidR="00626AB9" w:rsidRPr="00D61157" w:rsidRDefault="00626AB9">
            <w:pPr>
              <w:pStyle w:val="a5"/>
              <w:spacing w:line="254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D6115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Дата и подпись в ознакомлении с должностным регламентом и в получении его копии</w:t>
            </w:r>
          </w:p>
        </w:tc>
        <w:tc>
          <w:tcPr>
            <w:tcW w:w="2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DD3D7F" w14:textId="77777777" w:rsidR="00626AB9" w:rsidRPr="00D61157" w:rsidRDefault="00626AB9">
            <w:pPr>
              <w:pStyle w:val="a5"/>
              <w:spacing w:line="254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D6115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Дата и номер приказа о назначении на должность</w:t>
            </w:r>
          </w:p>
        </w:tc>
        <w:tc>
          <w:tcPr>
            <w:tcW w:w="2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8D2068" w14:textId="77777777" w:rsidR="00626AB9" w:rsidRPr="00D61157" w:rsidRDefault="00626AB9">
            <w:pPr>
              <w:pStyle w:val="a5"/>
              <w:spacing w:line="254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D6115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Дата и номер приказа об освобождении от должности</w:t>
            </w:r>
          </w:p>
        </w:tc>
      </w:tr>
      <w:tr w:rsidR="00626AB9" w:rsidRPr="00D61157" w14:paraId="6EAA7682" w14:textId="77777777" w:rsidTr="002B73F7"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FE9C3" w14:textId="77777777" w:rsidR="00626AB9" w:rsidRPr="00D61157" w:rsidRDefault="00626AB9">
            <w:pPr>
              <w:pStyle w:val="a5"/>
              <w:spacing w:line="254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14:paraId="3A17C65E" w14:textId="77777777" w:rsidR="00626AB9" w:rsidRPr="00D61157" w:rsidRDefault="00626AB9">
            <w:pPr>
              <w:spacing w:line="254" w:lineRule="auto"/>
              <w:ind w:left="-788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14:paraId="3D21C689" w14:textId="77777777" w:rsidR="00626AB9" w:rsidRPr="00D61157" w:rsidRDefault="00626AB9">
            <w:pPr>
              <w:spacing w:line="254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A4D0F" w14:textId="77777777" w:rsidR="00626AB9" w:rsidRPr="00D61157" w:rsidRDefault="00626AB9">
            <w:pPr>
              <w:pStyle w:val="a5"/>
              <w:spacing w:line="254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B29BE" w14:textId="77777777" w:rsidR="00626AB9" w:rsidRPr="00D61157" w:rsidRDefault="00626AB9">
            <w:pPr>
              <w:pStyle w:val="a5"/>
              <w:spacing w:line="254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7D2A13" w14:textId="77777777" w:rsidR="00626AB9" w:rsidRPr="00D61157" w:rsidRDefault="00626AB9">
            <w:pPr>
              <w:spacing w:line="254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402C2" w14:textId="77777777" w:rsidR="00626AB9" w:rsidRPr="00D61157" w:rsidRDefault="00626AB9">
            <w:pPr>
              <w:pStyle w:val="a5"/>
              <w:spacing w:line="254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626AB9" w:rsidRPr="00D61157" w14:paraId="70A2528D" w14:textId="77777777" w:rsidTr="002B73F7"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1559C" w14:textId="77777777" w:rsidR="00626AB9" w:rsidRPr="00D61157" w:rsidRDefault="00626AB9">
            <w:pPr>
              <w:pStyle w:val="a5"/>
              <w:spacing w:line="254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14:paraId="0E8E093B" w14:textId="77777777" w:rsidR="00626AB9" w:rsidRPr="00D61157" w:rsidRDefault="00626AB9">
            <w:pPr>
              <w:spacing w:line="254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14:paraId="7A04E1D0" w14:textId="77777777" w:rsidR="00626AB9" w:rsidRPr="00D61157" w:rsidRDefault="00626AB9">
            <w:pPr>
              <w:spacing w:line="254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7F069" w14:textId="77777777" w:rsidR="00626AB9" w:rsidRPr="00D61157" w:rsidRDefault="00626AB9">
            <w:pPr>
              <w:pStyle w:val="a5"/>
              <w:spacing w:line="254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EABC2" w14:textId="77777777" w:rsidR="00626AB9" w:rsidRPr="00D61157" w:rsidRDefault="00626AB9">
            <w:pPr>
              <w:pStyle w:val="a5"/>
              <w:spacing w:line="254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0137B" w14:textId="77777777" w:rsidR="00626AB9" w:rsidRPr="00D61157" w:rsidRDefault="00626AB9">
            <w:pPr>
              <w:pStyle w:val="a5"/>
              <w:spacing w:line="254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84601" w14:textId="77777777" w:rsidR="00626AB9" w:rsidRPr="00D61157" w:rsidRDefault="00626AB9">
            <w:pPr>
              <w:pStyle w:val="a5"/>
              <w:spacing w:line="254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626AB9" w:rsidRPr="00D61157" w14:paraId="4DBBC829" w14:textId="77777777" w:rsidTr="002B73F7"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5E249" w14:textId="77777777" w:rsidR="00626AB9" w:rsidRPr="00D61157" w:rsidRDefault="00626AB9">
            <w:pPr>
              <w:pStyle w:val="a5"/>
              <w:spacing w:line="254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14:paraId="7A06D61E" w14:textId="77777777" w:rsidR="00626AB9" w:rsidRPr="00D61157" w:rsidRDefault="00626AB9">
            <w:pPr>
              <w:spacing w:line="254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14:paraId="735147AA" w14:textId="77777777" w:rsidR="00626AB9" w:rsidRPr="00D61157" w:rsidRDefault="00626AB9">
            <w:pPr>
              <w:spacing w:line="254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72DE3" w14:textId="77777777" w:rsidR="00626AB9" w:rsidRPr="00D61157" w:rsidRDefault="00626AB9">
            <w:pPr>
              <w:pStyle w:val="a5"/>
              <w:spacing w:line="254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80AF3" w14:textId="77777777" w:rsidR="00626AB9" w:rsidRPr="00D61157" w:rsidRDefault="00626AB9">
            <w:pPr>
              <w:pStyle w:val="a5"/>
              <w:spacing w:line="254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8C991" w14:textId="77777777" w:rsidR="00626AB9" w:rsidRPr="00D61157" w:rsidRDefault="00626AB9">
            <w:pPr>
              <w:pStyle w:val="a5"/>
              <w:spacing w:line="254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9AFD8" w14:textId="77777777" w:rsidR="00626AB9" w:rsidRPr="00D61157" w:rsidRDefault="00626AB9">
            <w:pPr>
              <w:pStyle w:val="a5"/>
              <w:spacing w:line="254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2B73F7" w:rsidRPr="00D61157" w14:paraId="04E9959A" w14:textId="77777777" w:rsidTr="00D41FBD">
        <w:trPr>
          <w:trHeight w:val="1042"/>
        </w:trPr>
        <w:tc>
          <w:tcPr>
            <w:tcW w:w="7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7FAACCE" w14:textId="77777777" w:rsidR="002B73F7" w:rsidRPr="00D61157" w:rsidRDefault="002B73F7">
            <w:pPr>
              <w:pStyle w:val="a5"/>
              <w:spacing w:line="254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14:paraId="26C4217F" w14:textId="77777777" w:rsidR="002B73F7" w:rsidRPr="00D61157" w:rsidRDefault="002B73F7">
            <w:pPr>
              <w:spacing w:line="254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14:paraId="4D45C3A0" w14:textId="77777777" w:rsidR="002B73F7" w:rsidRPr="00D61157" w:rsidRDefault="002B73F7">
            <w:pPr>
              <w:spacing w:line="254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86EBDB3" w14:textId="77777777" w:rsidR="002B73F7" w:rsidRPr="00D61157" w:rsidRDefault="002B73F7">
            <w:pPr>
              <w:pStyle w:val="a5"/>
              <w:spacing w:line="254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7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B703713" w14:textId="77777777" w:rsidR="002B73F7" w:rsidRPr="00D61157" w:rsidRDefault="002B73F7">
            <w:pPr>
              <w:pStyle w:val="a5"/>
              <w:spacing w:line="254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2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AFD8C79" w14:textId="77777777" w:rsidR="002B73F7" w:rsidRPr="00D61157" w:rsidRDefault="002B73F7">
            <w:pPr>
              <w:pStyle w:val="a5"/>
              <w:spacing w:line="254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3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C02DD1E" w14:textId="77777777" w:rsidR="002B73F7" w:rsidRPr="00D61157" w:rsidRDefault="002B73F7">
            <w:pPr>
              <w:pStyle w:val="a5"/>
              <w:spacing w:line="254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2B73F7" w:rsidRPr="00D61157" w14:paraId="41E1C93A" w14:textId="77777777" w:rsidTr="00F74060">
        <w:trPr>
          <w:trHeight w:val="1042"/>
        </w:trPr>
        <w:tc>
          <w:tcPr>
            <w:tcW w:w="7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DE9A3B0" w14:textId="77777777" w:rsidR="002B73F7" w:rsidRPr="00D61157" w:rsidRDefault="002B73F7">
            <w:pPr>
              <w:pStyle w:val="a5"/>
              <w:spacing w:line="254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7395996" w14:textId="77777777" w:rsidR="002B73F7" w:rsidRPr="00D61157" w:rsidRDefault="002B73F7">
            <w:pPr>
              <w:pStyle w:val="a5"/>
              <w:spacing w:line="254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7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E2EABF3" w14:textId="77777777" w:rsidR="002B73F7" w:rsidRPr="00D61157" w:rsidRDefault="002B73F7">
            <w:pPr>
              <w:pStyle w:val="a5"/>
              <w:spacing w:line="254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2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F878F06" w14:textId="77777777" w:rsidR="002B73F7" w:rsidRPr="00D61157" w:rsidRDefault="002B73F7">
            <w:pPr>
              <w:pStyle w:val="a5"/>
              <w:spacing w:line="254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3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E86BBDC" w14:textId="77777777" w:rsidR="002B73F7" w:rsidRPr="00D61157" w:rsidRDefault="002B73F7">
            <w:pPr>
              <w:pStyle w:val="a5"/>
              <w:spacing w:line="254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2B73F7" w:rsidRPr="00D61157" w14:paraId="5A550538" w14:textId="77777777" w:rsidTr="007A371D">
        <w:trPr>
          <w:trHeight w:val="1042"/>
        </w:trPr>
        <w:tc>
          <w:tcPr>
            <w:tcW w:w="7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9B1C509" w14:textId="77777777" w:rsidR="002B73F7" w:rsidRPr="00D61157" w:rsidRDefault="002B73F7" w:rsidP="007A371D">
            <w:pPr>
              <w:pStyle w:val="a5"/>
              <w:spacing w:line="254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14:paraId="43E0CEE6" w14:textId="77777777" w:rsidR="002B73F7" w:rsidRPr="00D61157" w:rsidRDefault="002B73F7" w:rsidP="007A371D">
            <w:pPr>
              <w:spacing w:line="254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14:paraId="226E2539" w14:textId="77777777" w:rsidR="002B73F7" w:rsidRPr="00D61157" w:rsidRDefault="002B73F7" w:rsidP="007A371D">
            <w:pPr>
              <w:spacing w:line="254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696C31C" w14:textId="77777777" w:rsidR="002B73F7" w:rsidRPr="00D61157" w:rsidRDefault="002B73F7" w:rsidP="007A371D">
            <w:pPr>
              <w:pStyle w:val="a5"/>
              <w:spacing w:line="254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7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0C80D59" w14:textId="77777777" w:rsidR="002B73F7" w:rsidRPr="00D61157" w:rsidRDefault="002B73F7" w:rsidP="007A371D">
            <w:pPr>
              <w:pStyle w:val="a5"/>
              <w:spacing w:line="254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2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5B4D2B1" w14:textId="77777777" w:rsidR="002B73F7" w:rsidRPr="00D61157" w:rsidRDefault="002B73F7" w:rsidP="007A371D">
            <w:pPr>
              <w:pStyle w:val="a5"/>
              <w:spacing w:line="254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3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503B574" w14:textId="77777777" w:rsidR="002B73F7" w:rsidRPr="00D61157" w:rsidRDefault="002B73F7" w:rsidP="007A371D">
            <w:pPr>
              <w:pStyle w:val="a5"/>
              <w:spacing w:line="254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2B73F7" w:rsidRPr="00D61157" w14:paraId="60FD3DBF" w14:textId="77777777" w:rsidTr="007A371D">
        <w:trPr>
          <w:trHeight w:val="1042"/>
        </w:trPr>
        <w:tc>
          <w:tcPr>
            <w:tcW w:w="7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AB62CA2" w14:textId="77777777" w:rsidR="002B73F7" w:rsidRPr="00D61157" w:rsidRDefault="002B73F7" w:rsidP="007A371D">
            <w:pPr>
              <w:pStyle w:val="a5"/>
              <w:spacing w:line="254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9DAFCED" w14:textId="77777777" w:rsidR="002B73F7" w:rsidRPr="00D61157" w:rsidRDefault="002B73F7" w:rsidP="007A371D">
            <w:pPr>
              <w:pStyle w:val="a5"/>
              <w:spacing w:line="254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7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125BACF" w14:textId="77777777" w:rsidR="002B73F7" w:rsidRPr="00D61157" w:rsidRDefault="002B73F7" w:rsidP="007A371D">
            <w:pPr>
              <w:pStyle w:val="a5"/>
              <w:spacing w:line="254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2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F7C5F35" w14:textId="77777777" w:rsidR="002B73F7" w:rsidRPr="00D61157" w:rsidRDefault="002B73F7" w:rsidP="007A371D">
            <w:pPr>
              <w:pStyle w:val="a5"/>
              <w:spacing w:line="254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3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15D3D16" w14:textId="77777777" w:rsidR="002B73F7" w:rsidRPr="00D61157" w:rsidRDefault="002B73F7" w:rsidP="007A371D">
            <w:pPr>
              <w:pStyle w:val="a5"/>
              <w:spacing w:line="254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2B73F7" w:rsidRPr="00D61157" w14:paraId="092936CD" w14:textId="77777777" w:rsidTr="007A371D">
        <w:trPr>
          <w:trHeight w:val="1042"/>
        </w:trPr>
        <w:tc>
          <w:tcPr>
            <w:tcW w:w="7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64DBF9B" w14:textId="77777777" w:rsidR="002B73F7" w:rsidRPr="00D61157" w:rsidRDefault="002B73F7" w:rsidP="007A371D">
            <w:pPr>
              <w:pStyle w:val="a5"/>
              <w:spacing w:line="254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14:paraId="0FBC6D56" w14:textId="77777777" w:rsidR="002B73F7" w:rsidRPr="00D61157" w:rsidRDefault="002B73F7" w:rsidP="007A371D">
            <w:pPr>
              <w:spacing w:line="254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14:paraId="4ABB2F6B" w14:textId="77777777" w:rsidR="002B73F7" w:rsidRPr="00D61157" w:rsidRDefault="002B73F7" w:rsidP="007A371D">
            <w:pPr>
              <w:spacing w:line="254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A16F809" w14:textId="77777777" w:rsidR="002B73F7" w:rsidRPr="00D61157" w:rsidRDefault="002B73F7" w:rsidP="007A371D">
            <w:pPr>
              <w:pStyle w:val="a5"/>
              <w:spacing w:line="254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7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E3634C8" w14:textId="77777777" w:rsidR="002B73F7" w:rsidRPr="00D61157" w:rsidRDefault="002B73F7" w:rsidP="007A371D">
            <w:pPr>
              <w:pStyle w:val="a5"/>
              <w:spacing w:line="254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2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093A961" w14:textId="77777777" w:rsidR="002B73F7" w:rsidRPr="00D61157" w:rsidRDefault="002B73F7" w:rsidP="007A371D">
            <w:pPr>
              <w:pStyle w:val="a5"/>
              <w:spacing w:line="254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3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BD5EE70" w14:textId="77777777" w:rsidR="002B73F7" w:rsidRPr="00D61157" w:rsidRDefault="002B73F7" w:rsidP="007A371D">
            <w:pPr>
              <w:pStyle w:val="a5"/>
              <w:spacing w:line="254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2B73F7" w:rsidRPr="00D61157" w14:paraId="4C0C9EBC" w14:textId="77777777" w:rsidTr="007A371D">
        <w:trPr>
          <w:trHeight w:val="1042"/>
        </w:trPr>
        <w:tc>
          <w:tcPr>
            <w:tcW w:w="7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D28108C" w14:textId="77777777" w:rsidR="002B73F7" w:rsidRPr="00D61157" w:rsidRDefault="002B73F7" w:rsidP="007A371D">
            <w:pPr>
              <w:pStyle w:val="a5"/>
              <w:spacing w:line="254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50F7591" w14:textId="77777777" w:rsidR="002B73F7" w:rsidRPr="00D61157" w:rsidRDefault="002B73F7" w:rsidP="007A371D">
            <w:pPr>
              <w:pStyle w:val="a5"/>
              <w:spacing w:line="254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7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D1E2A0B" w14:textId="77777777" w:rsidR="002B73F7" w:rsidRPr="00D61157" w:rsidRDefault="002B73F7" w:rsidP="007A371D">
            <w:pPr>
              <w:pStyle w:val="a5"/>
              <w:spacing w:line="254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2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93FD731" w14:textId="77777777" w:rsidR="002B73F7" w:rsidRPr="00D61157" w:rsidRDefault="002B73F7" w:rsidP="007A371D">
            <w:pPr>
              <w:pStyle w:val="a5"/>
              <w:spacing w:line="254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3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12F3B8E" w14:textId="77777777" w:rsidR="002B73F7" w:rsidRPr="00D61157" w:rsidRDefault="002B73F7" w:rsidP="007A371D">
            <w:pPr>
              <w:pStyle w:val="a5"/>
              <w:spacing w:line="254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</w:tbl>
    <w:p w14:paraId="3A58666E" w14:textId="77777777" w:rsidR="00626AB9" w:rsidRPr="00D61157" w:rsidRDefault="00626AB9" w:rsidP="00784E67">
      <w:pPr>
        <w:pStyle w:val="afb"/>
        <w:ind w:firstLine="709"/>
        <w:jc w:val="both"/>
        <w:rPr>
          <w:color w:val="000000" w:themeColor="text1"/>
          <w:sz w:val="28"/>
          <w:szCs w:val="28"/>
        </w:rPr>
      </w:pPr>
    </w:p>
    <w:sectPr w:rsidR="00626AB9" w:rsidRPr="00D61157" w:rsidSect="00194F44">
      <w:headerReference w:type="default" r:id="rId13"/>
      <w:pgSz w:w="11800" w:h="16800"/>
      <w:pgMar w:top="1134" w:right="567" w:bottom="1134" w:left="1134" w:header="720" w:footer="720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0546F34" w14:textId="77777777" w:rsidR="001939A5" w:rsidRDefault="001939A5" w:rsidP="00743D55">
      <w:r>
        <w:separator/>
      </w:r>
    </w:p>
  </w:endnote>
  <w:endnote w:type="continuationSeparator" w:id="0">
    <w:p w14:paraId="5CDC800E" w14:textId="77777777" w:rsidR="001939A5" w:rsidRDefault="001939A5" w:rsidP="00743D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17829B4" w14:textId="77777777" w:rsidR="001939A5" w:rsidRDefault="001939A5" w:rsidP="00743D55">
      <w:r>
        <w:separator/>
      </w:r>
    </w:p>
  </w:footnote>
  <w:footnote w:type="continuationSeparator" w:id="0">
    <w:p w14:paraId="17821557" w14:textId="77777777" w:rsidR="001939A5" w:rsidRDefault="001939A5" w:rsidP="00743D5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33984796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6DB5CE8C" w14:textId="1D257A3C" w:rsidR="00941340" w:rsidRPr="009027E3" w:rsidRDefault="00941340">
        <w:pPr>
          <w:pStyle w:val="af5"/>
          <w:jc w:val="center"/>
          <w:rPr>
            <w:rFonts w:ascii="Times New Roman" w:hAnsi="Times New Roman" w:cs="Times New Roman"/>
          </w:rPr>
        </w:pPr>
        <w:r w:rsidRPr="009027E3">
          <w:rPr>
            <w:rFonts w:ascii="Times New Roman" w:hAnsi="Times New Roman" w:cs="Times New Roman"/>
          </w:rPr>
          <w:fldChar w:fldCharType="begin"/>
        </w:r>
        <w:r w:rsidRPr="009027E3">
          <w:rPr>
            <w:rFonts w:ascii="Times New Roman" w:hAnsi="Times New Roman" w:cs="Times New Roman"/>
          </w:rPr>
          <w:instrText>PAGE   \* MERGEFORMAT</w:instrText>
        </w:r>
        <w:r w:rsidRPr="009027E3">
          <w:rPr>
            <w:rFonts w:ascii="Times New Roman" w:hAnsi="Times New Roman" w:cs="Times New Roman"/>
          </w:rPr>
          <w:fldChar w:fldCharType="separate"/>
        </w:r>
        <w:r w:rsidR="00D00AAD">
          <w:rPr>
            <w:rFonts w:ascii="Times New Roman" w:hAnsi="Times New Roman" w:cs="Times New Roman"/>
            <w:noProof/>
          </w:rPr>
          <w:t>9</w:t>
        </w:r>
        <w:r w:rsidRPr="009027E3">
          <w:rPr>
            <w:rFonts w:ascii="Times New Roman" w:hAnsi="Times New Roman" w:cs="Times New Roman"/>
          </w:rPr>
          <w:fldChar w:fldCharType="end"/>
        </w:r>
      </w:p>
    </w:sdtContent>
  </w:sdt>
  <w:p w14:paraId="72C1B676" w14:textId="77777777" w:rsidR="00941340" w:rsidRDefault="00941340">
    <w:pPr>
      <w:pStyle w:val="af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C000A0"/>
    <w:multiLevelType w:val="hybridMultilevel"/>
    <w:tmpl w:val="A01488A0"/>
    <w:lvl w:ilvl="0" w:tplc="1848E966">
      <w:start w:val="1"/>
      <w:numFmt w:val="decimal"/>
      <w:lvlText w:val="24.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E91C4D"/>
    <w:multiLevelType w:val="multilevel"/>
    <w:tmpl w:val="4A225DE8"/>
    <w:lvl w:ilvl="0">
      <w:start w:val="3"/>
      <w:numFmt w:val="decimal"/>
      <w:lvlText w:val="%1."/>
      <w:lvlJc w:val="left"/>
      <w:pPr>
        <w:ind w:left="360" w:hanging="360"/>
      </w:pPr>
      <w:rPr>
        <w:rFonts w:eastAsia="Times New Roman" w:hint="default"/>
        <w:color w:val="auto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  <w:color w:val="auto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  <w:color w:val="auto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Times New Roman"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Times New Roman" w:hint="default"/>
        <w:color w:val="auto"/>
      </w:rPr>
    </w:lvl>
  </w:abstractNum>
  <w:abstractNum w:abstractNumId="2">
    <w:nsid w:val="195337D2"/>
    <w:multiLevelType w:val="multilevel"/>
    <w:tmpl w:val="546E954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>
    <w:nsid w:val="1BD91D87"/>
    <w:multiLevelType w:val="hybridMultilevel"/>
    <w:tmpl w:val="83ACBFF8"/>
    <w:lvl w:ilvl="0" w:tplc="1848E966">
      <w:start w:val="1"/>
      <w:numFmt w:val="decimal"/>
      <w:lvlText w:val="24.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FA061BF"/>
    <w:multiLevelType w:val="hybridMultilevel"/>
    <w:tmpl w:val="324E3948"/>
    <w:lvl w:ilvl="0" w:tplc="D7F0D41A">
      <w:start w:val="1"/>
      <w:numFmt w:val="decimal"/>
      <w:lvlText w:val="17.%1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227524FC"/>
    <w:multiLevelType w:val="hybridMultilevel"/>
    <w:tmpl w:val="18247B12"/>
    <w:lvl w:ilvl="0" w:tplc="151C4102">
      <w:start w:val="1"/>
      <w:numFmt w:val="decimal"/>
      <w:lvlText w:val="0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84E72D3"/>
    <w:multiLevelType w:val="hybridMultilevel"/>
    <w:tmpl w:val="C7B28742"/>
    <w:lvl w:ilvl="0" w:tplc="F80A2E8C">
      <w:start w:val="1"/>
      <w:numFmt w:val="decimal"/>
      <w:lvlText w:val="18.%1"/>
      <w:lvlJc w:val="left"/>
      <w:pPr>
        <w:ind w:left="21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7">
    <w:nsid w:val="29943D3B"/>
    <w:multiLevelType w:val="multilevel"/>
    <w:tmpl w:val="1BE0DDC4"/>
    <w:lvl w:ilvl="0">
      <w:start w:val="2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Times New Roman" w:hint="default"/>
      </w:rPr>
    </w:lvl>
  </w:abstractNum>
  <w:abstractNum w:abstractNumId="8">
    <w:nsid w:val="31EF5E55"/>
    <w:multiLevelType w:val="hybridMultilevel"/>
    <w:tmpl w:val="29285D84"/>
    <w:lvl w:ilvl="0" w:tplc="EB188E00">
      <w:start w:val="1"/>
      <w:numFmt w:val="decimal"/>
      <w:lvlText w:val="%1)"/>
      <w:lvlJc w:val="left"/>
      <w:pPr>
        <w:ind w:left="1069" w:hanging="360"/>
      </w:pPr>
      <w:rPr>
        <w:rFonts w:ascii="Times New Roman" w:hAnsi="Times New Roman" w:cs="Times New Roman" w:hint="default"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346659EF"/>
    <w:multiLevelType w:val="hybridMultilevel"/>
    <w:tmpl w:val="F1388E02"/>
    <w:lvl w:ilvl="0" w:tplc="84DED89A">
      <w:start w:val="1"/>
      <w:numFmt w:val="decimal"/>
      <w:lvlText w:val="23.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6CB377C"/>
    <w:multiLevelType w:val="hybridMultilevel"/>
    <w:tmpl w:val="1F16EE26"/>
    <w:lvl w:ilvl="0" w:tplc="E6FE37DE">
      <w:start w:val="1"/>
      <w:numFmt w:val="decimal"/>
      <w:lvlText w:val="0.%1."/>
      <w:lvlJc w:val="left"/>
      <w:pPr>
        <w:ind w:left="360" w:hanging="360"/>
      </w:pPr>
      <w:rPr>
        <w:rFonts w:hint="default"/>
        <w:b w:val="0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402A3C85"/>
    <w:multiLevelType w:val="hybridMultilevel"/>
    <w:tmpl w:val="DC4CE0D4"/>
    <w:lvl w:ilvl="0" w:tplc="1930A25C">
      <w:start w:val="1"/>
      <w:numFmt w:val="decimal"/>
      <w:lvlText w:val="25.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44244FD4"/>
    <w:multiLevelType w:val="multilevel"/>
    <w:tmpl w:val="0AC6CC2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>
    <w:nsid w:val="47112A5A"/>
    <w:multiLevelType w:val="hybridMultilevel"/>
    <w:tmpl w:val="F68885A8"/>
    <w:lvl w:ilvl="0" w:tplc="D7F0D41A">
      <w:start w:val="1"/>
      <w:numFmt w:val="decimal"/>
      <w:lvlText w:val="17.%1"/>
      <w:lvlJc w:val="left"/>
      <w:pPr>
        <w:ind w:left="144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75F51F3"/>
    <w:multiLevelType w:val="hybridMultilevel"/>
    <w:tmpl w:val="222674A2"/>
    <w:lvl w:ilvl="0" w:tplc="A7C0E20C">
      <w:start w:val="1"/>
      <w:numFmt w:val="decimal"/>
      <w:lvlText w:val="20.%1.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12" w:hanging="360"/>
      </w:pPr>
    </w:lvl>
    <w:lvl w:ilvl="2" w:tplc="0419001B" w:tentative="1">
      <w:start w:val="1"/>
      <w:numFmt w:val="lowerRoman"/>
      <w:lvlText w:val="%3."/>
      <w:lvlJc w:val="right"/>
      <w:pPr>
        <w:ind w:left="1732" w:hanging="180"/>
      </w:pPr>
    </w:lvl>
    <w:lvl w:ilvl="3" w:tplc="0419000F" w:tentative="1">
      <w:start w:val="1"/>
      <w:numFmt w:val="decimal"/>
      <w:lvlText w:val="%4."/>
      <w:lvlJc w:val="left"/>
      <w:pPr>
        <w:ind w:left="2452" w:hanging="360"/>
      </w:pPr>
    </w:lvl>
    <w:lvl w:ilvl="4" w:tplc="04190019" w:tentative="1">
      <w:start w:val="1"/>
      <w:numFmt w:val="lowerLetter"/>
      <w:lvlText w:val="%5."/>
      <w:lvlJc w:val="left"/>
      <w:pPr>
        <w:ind w:left="3172" w:hanging="360"/>
      </w:pPr>
    </w:lvl>
    <w:lvl w:ilvl="5" w:tplc="0419001B" w:tentative="1">
      <w:start w:val="1"/>
      <w:numFmt w:val="lowerRoman"/>
      <w:lvlText w:val="%6."/>
      <w:lvlJc w:val="right"/>
      <w:pPr>
        <w:ind w:left="3892" w:hanging="180"/>
      </w:pPr>
    </w:lvl>
    <w:lvl w:ilvl="6" w:tplc="0419000F" w:tentative="1">
      <w:start w:val="1"/>
      <w:numFmt w:val="decimal"/>
      <w:lvlText w:val="%7."/>
      <w:lvlJc w:val="left"/>
      <w:pPr>
        <w:ind w:left="4612" w:hanging="360"/>
      </w:pPr>
    </w:lvl>
    <w:lvl w:ilvl="7" w:tplc="04190019" w:tentative="1">
      <w:start w:val="1"/>
      <w:numFmt w:val="lowerLetter"/>
      <w:lvlText w:val="%8."/>
      <w:lvlJc w:val="left"/>
      <w:pPr>
        <w:ind w:left="5332" w:hanging="360"/>
      </w:pPr>
    </w:lvl>
    <w:lvl w:ilvl="8" w:tplc="0419001B" w:tentative="1">
      <w:start w:val="1"/>
      <w:numFmt w:val="lowerRoman"/>
      <w:lvlText w:val="%9."/>
      <w:lvlJc w:val="right"/>
      <w:pPr>
        <w:ind w:left="6052" w:hanging="180"/>
      </w:pPr>
    </w:lvl>
  </w:abstractNum>
  <w:abstractNum w:abstractNumId="15">
    <w:nsid w:val="4F30203D"/>
    <w:multiLevelType w:val="hybridMultilevel"/>
    <w:tmpl w:val="814499A4"/>
    <w:lvl w:ilvl="0" w:tplc="62B4FC0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520C6877"/>
    <w:multiLevelType w:val="multilevel"/>
    <w:tmpl w:val="FDCAE668"/>
    <w:lvl w:ilvl="0"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0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7">
    <w:nsid w:val="53313B86"/>
    <w:multiLevelType w:val="multilevel"/>
    <w:tmpl w:val="44F266DA"/>
    <w:lvl w:ilvl="0">
      <w:start w:val="8"/>
      <w:numFmt w:val="decimal"/>
      <w:suff w:val="space"/>
      <w:lvlText w:val="%1."/>
      <w:lvlJc w:val="left"/>
      <w:pPr>
        <w:ind w:left="0" w:firstLine="709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1" w:firstLine="709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0" w:firstLine="709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0" w:firstLine="709"/>
      </w:pPr>
      <w:rPr>
        <w:rFonts w:hint="default"/>
      </w:rPr>
    </w:lvl>
    <w:lvl w:ilvl="4">
      <w:start w:val="1"/>
      <w:numFmt w:val="decimal"/>
      <w:suff w:val="space"/>
      <w:lvlText w:val="%1.%2.%3.%4.%5."/>
      <w:lvlJc w:val="left"/>
      <w:pPr>
        <w:ind w:left="0" w:firstLine="709"/>
      </w:pPr>
      <w:rPr>
        <w:rFonts w:hint="default"/>
      </w:rPr>
    </w:lvl>
    <w:lvl w:ilvl="5">
      <w:start w:val="1"/>
      <w:numFmt w:val="decimal"/>
      <w:suff w:val="space"/>
      <w:lvlText w:val="%1.%2.%3.%4.%5.%6."/>
      <w:lvlJc w:val="left"/>
      <w:pPr>
        <w:ind w:left="0" w:firstLine="709"/>
      </w:pPr>
      <w:rPr>
        <w:rFonts w:hint="default"/>
      </w:rPr>
    </w:lvl>
    <w:lvl w:ilvl="6">
      <w:start w:val="1"/>
      <w:numFmt w:val="decimal"/>
      <w:suff w:val="space"/>
      <w:lvlText w:val="%1.%2.%3.%4.%5.%6.%7."/>
      <w:lvlJc w:val="left"/>
      <w:pPr>
        <w:ind w:left="0" w:firstLine="709"/>
      </w:pPr>
      <w:rPr>
        <w:rFonts w:hint="default"/>
      </w:rPr>
    </w:lvl>
    <w:lvl w:ilvl="7">
      <w:start w:val="1"/>
      <w:numFmt w:val="decimal"/>
      <w:suff w:val="space"/>
      <w:lvlText w:val="%1.%2.%3.%4.%5.%6.%7.%8."/>
      <w:lvlJc w:val="left"/>
      <w:pPr>
        <w:ind w:left="0" w:firstLine="709"/>
      </w:pPr>
      <w:rPr>
        <w:rFonts w:hint="default"/>
      </w:rPr>
    </w:lvl>
    <w:lvl w:ilvl="8">
      <w:start w:val="1"/>
      <w:numFmt w:val="decimal"/>
      <w:suff w:val="space"/>
      <w:lvlText w:val="%1.%2.%3.%4.%5.%6.%7.%8.%9."/>
      <w:lvlJc w:val="left"/>
      <w:pPr>
        <w:ind w:left="0" w:firstLine="709"/>
      </w:pPr>
      <w:rPr>
        <w:rFonts w:hint="default"/>
      </w:rPr>
    </w:lvl>
  </w:abstractNum>
  <w:abstractNum w:abstractNumId="18">
    <w:nsid w:val="5ECE3DBE"/>
    <w:multiLevelType w:val="hybridMultilevel"/>
    <w:tmpl w:val="B7CA487E"/>
    <w:lvl w:ilvl="0" w:tplc="20966F28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9">
    <w:nsid w:val="600F6D47"/>
    <w:multiLevelType w:val="hybridMultilevel"/>
    <w:tmpl w:val="F91A2040"/>
    <w:lvl w:ilvl="0" w:tplc="20966F28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0">
    <w:nsid w:val="692E5FFA"/>
    <w:multiLevelType w:val="multilevel"/>
    <w:tmpl w:val="AF480F98"/>
    <w:lvl w:ilvl="0">
      <w:start w:val="3"/>
      <w:numFmt w:val="decimal"/>
      <w:lvlText w:val="%1."/>
      <w:lvlJc w:val="left"/>
      <w:pPr>
        <w:ind w:left="360" w:hanging="360"/>
      </w:pPr>
      <w:rPr>
        <w:rFonts w:eastAsia="Times New Roman" w:hint="default"/>
        <w:color w:val="auto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  <w:color w:val="auto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  <w:color w:val="auto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Times New Roman"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Times New Roman" w:hint="default"/>
        <w:color w:val="auto"/>
      </w:rPr>
    </w:lvl>
  </w:abstractNum>
  <w:abstractNum w:abstractNumId="21">
    <w:nsid w:val="6A213391"/>
    <w:multiLevelType w:val="hybridMultilevel"/>
    <w:tmpl w:val="3DC06CF4"/>
    <w:lvl w:ilvl="0" w:tplc="1930A25C">
      <w:start w:val="1"/>
      <w:numFmt w:val="decimal"/>
      <w:lvlText w:val="25.%1."/>
      <w:lvlJc w:val="left"/>
      <w:pPr>
        <w:ind w:left="720" w:hanging="360"/>
      </w:pPr>
      <w:rPr>
        <w:rFonts w:hint="default"/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3">
    <w:nsid w:val="70ED7951"/>
    <w:multiLevelType w:val="hybridMultilevel"/>
    <w:tmpl w:val="05EC7DCC"/>
    <w:lvl w:ilvl="0" w:tplc="84DED89A">
      <w:start w:val="1"/>
      <w:numFmt w:val="decimal"/>
      <w:lvlText w:val="23.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2E7548A"/>
    <w:multiLevelType w:val="multilevel"/>
    <w:tmpl w:val="744C0244"/>
    <w:lvl w:ilvl="0"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5">
    <w:nsid w:val="78EA090F"/>
    <w:multiLevelType w:val="hybridMultilevel"/>
    <w:tmpl w:val="CBAC3410"/>
    <w:lvl w:ilvl="0" w:tplc="029EC1D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>
    <w:nsid w:val="7BC921F3"/>
    <w:multiLevelType w:val="multilevel"/>
    <w:tmpl w:val="312E3F8E"/>
    <w:lvl w:ilvl="0">
      <w:start w:val="4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7">
    <w:nsid w:val="7F4D79A4"/>
    <w:multiLevelType w:val="hybridMultilevel"/>
    <w:tmpl w:val="9040541A"/>
    <w:lvl w:ilvl="0" w:tplc="4CC2231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2"/>
  </w:num>
  <w:num w:numId="2">
    <w:abstractNumId w:val="20"/>
  </w:num>
  <w:num w:numId="3">
    <w:abstractNumId w:val="2"/>
  </w:num>
  <w:num w:numId="4">
    <w:abstractNumId w:val="12"/>
  </w:num>
  <w:num w:numId="5">
    <w:abstractNumId w:val="7"/>
  </w:num>
  <w:num w:numId="6">
    <w:abstractNumId w:val="1"/>
  </w:num>
  <w:num w:numId="7">
    <w:abstractNumId w:val="26"/>
  </w:num>
  <w:num w:numId="8">
    <w:abstractNumId w:val="25"/>
  </w:num>
  <w:num w:numId="9">
    <w:abstractNumId w:val="15"/>
  </w:num>
  <w:num w:numId="10">
    <w:abstractNumId w:val="27"/>
  </w:num>
  <w:num w:numId="11">
    <w:abstractNumId w:val="10"/>
  </w:num>
  <w:num w:numId="12">
    <w:abstractNumId w:val="3"/>
  </w:num>
  <w:num w:numId="13">
    <w:abstractNumId w:val="21"/>
  </w:num>
  <w:num w:numId="14">
    <w:abstractNumId w:val="23"/>
  </w:num>
  <w:num w:numId="15">
    <w:abstractNumId w:val="14"/>
  </w:num>
  <w:num w:numId="16">
    <w:abstractNumId w:val="24"/>
  </w:num>
  <w:num w:numId="17">
    <w:abstractNumId w:val="16"/>
  </w:num>
  <w:num w:numId="18">
    <w:abstractNumId w:val="5"/>
  </w:num>
  <w:num w:numId="19">
    <w:abstractNumId w:val="9"/>
  </w:num>
  <w:num w:numId="20">
    <w:abstractNumId w:val="0"/>
  </w:num>
  <w:num w:numId="21">
    <w:abstractNumId w:val="11"/>
  </w:num>
  <w:num w:numId="22">
    <w:abstractNumId w:val="17"/>
  </w:num>
  <w:num w:numId="23">
    <w:abstractNumId w:val="18"/>
  </w:num>
  <w:num w:numId="24">
    <w:abstractNumId w:val="19"/>
  </w:num>
  <w:num w:numId="25">
    <w:abstractNumId w:val="8"/>
  </w:num>
  <w:num w:numId="26">
    <w:abstractNumId w:val="13"/>
  </w:num>
  <w:num w:numId="27">
    <w:abstractNumId w:val="4"/>
  </w:num>
  <w:num w:numId="2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embedSystemFonts/>
  <w:bordersDoNotSurroundHeader/>
  <w:bordersDoNotSurroundFooter/>
  <w:proofState w:spelling="clean" w:grammar="clean"/>
  <w:trackRevision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78A"/>
    <w:rsid w:val="0000050C"/>
    <w:rsid w:val="000030A5"/>
    <w:rsid w:val="0000356F"/>
    <w:rsid w:val="0000509D"/>
    <w:rsid w:val="00016D7E"/>
    <w:rsid w:val="00023108"/>
    <w:rsid w:val="00025886"/>
    <w:rsid w:val="000303D0"/>
    <w:rsid w:val="0003045E"/>
    <w:rsid w:val="0003076E"/>
    <w:rsid w:val="000347DB"/>
    <w:rsid w:val="00042375"/>
    <w:rsid w:val="000431AC"/>
    <w:rsid w:val="00044E25"/>
    <w:rsid w:val="000470A8"/>
    <w:rsid w:val="000506D4"/>
    <w:rsid w:val="00050D73"/>
    <w:rsid w:val="000525D8"/>
    <w:rsid w:val="000555F9"/>
    <w:rsid w:val="00055CFC"/>
    <w:rsid w:val="00055F25"/>
    <w:rsid w:val="000616B4"/>
    <w:rsid w:val="00064808"/>
    <w:rsid w:val="00065400"/>
    <w:rsid w:val="00065A31"/>
    <w:rsid w:val="000662F4"/>
    <w:rsid w:val="0006642C"/>
    <w:rsid w:val="00070647"/>
    <w:rsid w:val="00070ED8"/>
    <w:rsid w:val="00071CBC"/>
    <w:rsid w:val="00074646"/>
    <w:rsid w:val="00077F30"/>
    <w:rsid w:val="000808C4"/>
    <w:rsid w:val="00091B63"/>
    <w:rsid w:val="0009236C"/>
    <w:rsid w:val="00097B76"/>
    <w:rsid w:val="000A0ED0"/>
    <w:rsid w:val="000B3120"/>
    <w:rsid w:val="000B4B69"/>
    <w:rsid w:val="000B65D7"/>
    <w:rsid w:val="000B73CD"/>
    <w:rsid w:val="000B75C4"/>
    <w:rsid w:val="000B794C"/>
    <w:rsid w:val="000B7A4D"/>
    <w:rsid w:val="000C1D84"/>
    <w:rsid w:val="000C2D74"/>
    <w:rsid w:val="000C628C"/>
    <w:rsid w:val="000C6C01"/>
    <w:rsid w:val="000D2468"/>
    <w:rsid w:val="000D292F"/>
    <w:rsid w:val="000D3250"/>
    <w:rsid w:val="000D34E0"/>
    <w:rsid w:val="000D3C9E"/>
    <w:rsid w:val="000D563B"/>
    <w:rsid w:val="000E4453"/>
    <w:rsid w:val="000E5FF9"/>
    <w:rsid w:val="000F05CE"/>
    <w:rsid w:val="000F08EF"/>
    <w:rsid w:val="000F354F"/>
    <w:rsid w:val="000F4288"/>
    <w:rsid w:val="000F59A6"/>
    <w:rsid w:val="001028FE"/>
    <w:rsid w:val="00102FFB"/>
    <w:rsid w:val="00107D19"/>
    <w:rsid w:val="001140C7"/>
    <w:rsid w:val="00115A82"/>
    <w:rsid w:val="00115C04"/>
    <w:rsid w:val="001212CA"/>
    <w:rsid w:val="00124AA6"/>
    <w:rsid w:val="00130513"/>
    <w:rsid w:val="001308EA"/>
    <w:rsid w:val="001318A6"/>
    <w:rsid w:val="001349B9"/>
    <w:rsid w:val="001369A3"/>
    <w:rsid w:val="001370AF"/>
    <w:rsid w:val="00140309"/>
    <w:rsid w:val="0014211A"/>
    <w:rsid w:val="001537E3"/>
    <w:rsid w:val="00155271"/>
    <w:rsid w:val="00155DC6"/>
    <w:rsid w:val="001562D4"/>
    <w:rsid w:val="00167077"/>
    <w:rsid w:val="0016715E"/>
    <w:rsid w:val="00171665"/>
    <w:rsid w:val="00174326"/>
    <w:rsid w:val="00174CB5"/>
    <w:rsid w:val="001768D5"/>
    <w:rsid w:val="00180A12"/>
    <w:rsid w:val="0018420B"/>
    <w:rsid w:val="0018454B"/>
    <w:rsid w:val="00187136"/>
    <w:rsid w:val="00187481"/>
    <w:rsid w:val="001910B6"/>
    <w:rsid w:val="001939A5"/>
    <w:rsid w:val="00194F44"/>
    <w:rsid w:val="00197AFC"/>
    <w:rsid w:val="001A23C4"/>
    <w:rsid w:val="001A45B9"/>
    <w:rsid w:val="001A7301"/>
    <w:rsid w:val="001B0110"/>
    <w:rsid w:val="001B1BE1"/>
    <w:rsid w:val="001B317F"/>
    <w:rsid w:val="001B325D"/>
    <w:rsid w:val="001B4133"/>
    <w:rsid w:val="001B52BD"/>
    <w:rsid w:val="001B6DFB"/>
    <w:rsid w:val="001C0C16"/>
    <w:rsid w:val="001C29F3"/>
    <w:rsid w:val="001D0B2D"/>
    <w:rsid w:val="001D448D"/>
    <w:rsid w:val="001D4F47"/>
    <w:rsid w:val="001D5049"/>
    <w:rsid w:val="001D678D"/>
    <w:rsid w:val="001D707C"/>
    <w:rsid w:val="001D77DD"/>
    <w:rsid w:val="001D7DA7"/>
    <w:rsid w:val="001E01A2"/>
    <w:rsid w:val="001E076D"/>
    <w:rsid w:val="001E6CA6"/>
    <w:rsid w:val="001F1C3E"/>
    <w:rsid w:val="001F2B04"/>
    <w:rsid w:val="001F6819"/>
    <w:rsid w:val="002026D2"/>
    <w:rsid w:val="0020431B"/>
    <w:rsid w:val="00204644"/>
    <w:rsid w:val="00206CC1"/>
    <w:rsid w:val="00210007"/>
    <w:rsid w:val="00210136"/>
    <w:rsid w:val="00210AA6"/>
    <w:rsid w:val="00211D42"/>
    <w:rsid w:val="00213599"/>
    <w:rsid w:val="002142DC"/>
    <w:rsid w:val="002156A8"/>
    <w:rsid w:val="002158B1"/>
    <w:rsid w:val="00224782"/>
    <w:rsid w:val="002300E3"/>
    <w:rsid w:val="00230E17"/>
    <w:rsid w:val="00232B3A"/>
    <w:rsid w:val="00233214"/>
    <w:rsid w:val="00233DB1"/>
    <w:rsid w:val="00234303"/>
    <w:rsid w:val="00236D83"/>
    <w:rsid w:val="00241483"/>
    <w:rsid w:val="00244581"/>
    <w:rsid w:val="00246467"/>
    <w:rsid w:val="00247529"/>
    <w:rsid w:val="0024781E"/>
    <w:rsid w:val="00251D75"/>
    <w:rsid w:val="00252C46"/>
    <w:rsid w:val="00253509"/>
    <w:rsid w:val="00254EF8"/>
    <w:rsid w:val="00257589"/>
    <w:rsid w:val="00261598"/>
    <w:rsid w:val="0026435C"/>
    <w:rsid w:val="002672F2"/>
    <w:rsid w:val="002712D4"/>
    <w:rsid w:val="0027339C"/>
    <w:rsid w:val="00273B0E"/>
    <w:rsid w:val="002765FE"/>
    <w:rsid w:val="0028069F"/>
    <w:rsid w:val="002810FD"/>
    <w:rsid w:val="00282C0F"/>
    <w:rsid w:val="00283450"/>
    <w:rsid w:val="0028371B"/>
    <w:rsid w:val="002869D8"/>
    <w:rsid w:val="00290A6F"/>
    <w:rsid w:val="002949FD"/>
    <w:rsid w:val="002961D2"/>
    <w:rsid w:val="002A1307"/>
    <w:rsid w:val="002A2779"/>
    <w:rsid w:val="002A4DB9"/>
    <w:rsid w:val="002B1A71"/>
    <w:rsid w:val="002B36DB"/>
    <w:rsid w:val="002B5431"/>
    <w:rsid w:val="002B553D"/>
    <w:rsid w:val="002B5A7D"/>
    <w:rsid w:val="002B5FFF"/>
    <w:rsid w:val="002B73F7"/>
    <w:rsid w:val="002B745A"/>
    <w:rsid w:val="002B79DB"/>
    <w:rsid w:val="002C3CC1"/>
    <w:rsid w:val="002C45CC"/>
    <w:rsid w:val="002C4CE5"/>
    <w:rsid w:val="002D042A"/>
    <w:rsid w:val="002D1AE9"/>
    <w:rsid w:val="002D2AE7"/>
    <w:rsid w:val="002D51A4"/>
    <w:rsid w:val="002D691A"/>
    <w:rsid w:val="002D6E32"/>
    <w:rsid w:val="002E11F9"/>
    <w:rsid w:val="002E2C48"/>
    <w:rsid w:val="002E2E35"/>
    <w:rsid w:val="002E4408"/>
    <w:rsid w:val="002F337E"/>
    <w:rsid w:val="002F4689"/>
    <w:rsid w:val="002F4A5E"/>
    <w:rsid w:val="002F4D21"/>
    <w:rsid w:val="002F6DF7"/>
    <w:rsid w:val="002F6F1E"/>
    <w:rsid w:val="0030133A"/>
    <w:rsid w:val="00302579"/>
    <w:rsid w:val="00304478"/>
    <w:rsid w:val="003049A2"/>
    <w:rsid w:val="00306408"/>
    <w:rsid w:val="003118DE"/>
    <w:rsid w:val="00314D23"/>
    <w:rsid w:val="0031618F"/>
    <w:rsid w:val="00322F6A"/>
    <w:rsid w:val="00323E5C"/>
    <w:rsid w:val="003249CF"/>
    <w:rsid w:val="003253BA"/>
    <w:rsid w:val="0033043C"/>
    <w:rsid w:val="0033061B"/>
    <w:rsid w:val="00331CE2"/>
    <w:rsid w:val="00332190"/>
    <w:rsid w:val="003367B3"/>
    <w:rsid w:val="00341D6D"/>
    <w:rsid w:val="0034258F"/>
    <w:rsid w:val="003434CC"/>
    <w:rsid w:val="00343D05"/>
    <w:rsid w:val="00353948"/>
    <w:rsid w:val="00353A75"/>
    <w:rsid w:val="0035558E"/>
    <w:rsid w:val="0035595A"/>
    <w:rsid w:val="00356790"/>
    <w:rsid w:val="003659D5"/>
    <w:rsid w:val="003744AD"/>
    <w:rsid w:val="003747A6"/>
    <w:rsid w:val="003766DF"/>
    <w:rsid w:val="00383998"/>
    <w:rsid w:val="00392206"/>
    <w:rsid w:val="00392573"/>
    <w:rsid w:val="00392ABD"/>
    <w:rsid w:val="00393775"/>
    <w:rsid w:val="00395445"/>
    <w:rsid w:val="00395498"/>
    <w:rsid w:val="003960B7"/>
    <w:rsid w:val="003A6E41"/>
    <w:rsid w:val="003A7A07"/>
    <w:rsid w:val="003B0B9B"/>
    <w:rsid w:val="003B14E6"/>
    <w:rsid w:val="003B224A"/>
    <w:rsid w:val="003B2AC3"/>
    <w:rsid w:val="003B421A"/>
    <w:rsid w:val="003B79B6"/>
    <w:rsid w:val="003B7B5A"/>
    <w:rsid w:val="003B7F60"/>
    <w:rsid w:val="003C0973"/>
    <w:rsid w:val="003C1944"/>
    <w:rsid w:val="003C2E7E"/>
    <w:rsid w:val="003C3345"/>
    <w:rsid w:val="003C39E2"/>
    <w:rsid w:val="003C41A5"/>
    <w:rsid w:val="003C74FA"/>
    <w:rsid w:val="003D0607"/>
    <w:rsid w:val="003D259D"/>
    <w:rsid w:val="003D5347"/>
    <w:rsid w:val="003D5BE3"/>
    <w:rsid w:val="003E0DCB"/>
    <w:rsid w:val="003E18BF"/>
    <w:rsid w:val="003E720B"/>
    <w:rsid w:val="003E7581"/>
    <w:rsid w:val="003F1B74"/>
    <w:rsid w:val="003F261C"/>
    <w:rsid w:val="003F37CF"/>
    <w:rsid w:val="003F7C2E"/>
    <w:rsid w:val="00401738"/>
    <w:rsid w:val="00411166"/>
    <w:rsid w:val="00411927"/>
    <w:rsid w:val="0041227A"/>
    <w:rsid w:val="00412B00"/>
    <w:rsid w:val="0042051D"/>
    <w:rsid w:val="004218D7"/>
    <w:rsid w:val="00422C52"/>
    <w:rsid w:val="00422FEB"/>
    <w:rsid w:val="0042336A"/>
    <w:rsid w:val="00426AB0"/>
    <w:rsid w:val="004309B5"/>
    <w:rsid w:val="00431CF9"/>
    <w:rsid w:val="00433BC8"/>
    <w:rsid w:val="004343C6"/>
    <w:rsid w:val="004406B3"/>
    <w:rsid w:val="00440D43"/>
    <w:rsid w:val="00440F56"/>
    <w:rsid w:val="00442F61"/>
    <w:rsid w:val="0044413F"/>
    <w:rsid w:val="00445E50"/>
    <w:rsid w:val="00450490"/>
    <w:rsid w:val="00453696"/>
    <w:rsid w:val="0045374A"/>
    <w:rsid w:val="00454456"/>
    <w:rsid w:val="00456CFE"/>
    <w:rsid w:val="004570A9"/>
    <w:rsid w:val="00460ACE"/>
    <w:rsid w:val="00462D92"/>
    <w:rsid w:val="00463FB6"/>
    <w:rsid w:val="00464B79"/>
    <w:rsid w:val="004653DD"/>
    <w:rsid w:val="00465A4A"/>
    <w:rsid w:val="00466264"/>
    <w:rsid w:val="00473A32"/>
    <w:rsid w:val="00475114"/>
    <w:rsid w:val="00480375"/>
    <w:rsid w:val="00483AE4"/>
    <w:rsid w:val="004903CA"/>
    <w:rsid w:val="00492203"/>
    <w:rsid w:val="004956A3"/>
    <w:rsid w:val="0049583C"/>
    <w:rsid w:val="00497229"/>
    <w:rsid w:val="0049784A"/>
    <w:rsid w:val="00497C6B"/>
    <w:rsid w:val="004A0B27"/>
    <w:rsid w:val="004A3909"/>
    <w:rsid w:val="004A44BE"/>
    <w:rsid w:val="004B520E"/>
    <w:rsid w:val="004B7F5C"/>
    <w:rsid w:val="004C033D"/>
    <w:rsid w:val="004C3E78"/>
    <w:rsid w:val="004C527C"/>
    <w:rsid w:val="004C6F22"/>
    <w:rsid w:val="004D2CFF"/>
    <w:rsid w:val="004E080C"/>
    <w:rsid w:val="004E5A9A"/>
    <w:rsid w:val="004E745C"/>
    <w:rsid w:val="004F0547"/>
    <w:rsid w:val="004F0548"/>
    <w:rsid w:val="004F12F0"/>
    <w:rsid w:val="004F211C"/>
    <w:rsid w:val="004F7C96"/>
    <w:rsid w:val="00501A65"/>
    <w:rsid w:val="00505A68"/>
    <w:rsid w:val="005066E4"/>
    <w:rsid w:val="005144A9"/>
    <w:rsid w:val="0051670B"/>
    <w:rsid w:val="00517D57"/>
    <w:rsid w:val="00522879"/>
    <w:rsid w:val="00526BF2"/>
    <w:rsid w:val="005361A6"/>
    <w:rsid w:val="0054047A"/>
    <w:rsid w:val="00544C96"/>
    <w:rsid w:val="005464F7"/>
    <w:rsid w:val="00547B34"/>
    <w:rsid w:val="0055110B"/>
    <w:rsid w:val="00555E92"/>
    <w:rsid w:val="00557A94"/>
    <w:rsid w:val="005642FF"/>
    <w:rsid w:val="00565981"/>
    <w:rsid w:val="00567E79"/>
    <w:rsid w:val="00573ED5"/>
    <w:rsid w:val="00576CAD"/>
    <w:rsid w:val="00576D12"/>
    <w:rsid w:val="00592320"/>
    <w:rsid w:val="00595FF5"/>
    <w:rsid w:val="005A02F3"/>
    <w:rsid w:val="005A1061"/>
    <w:rsid w:val="005A5ED4"/>
    <w:rsid w:val="005B2AE7"/>
    <w:rsid w:val="005C0E2E"/>
    <w:rsid w:val="005C36B4"/>
    <w:rsid w:val="005C4C60"/>
    <w:rsid w:val="005C7B58"/>
    <w:rsid w:val="005C7E5F"/>
    <w:rsid w:val="005D1900"/>
    <w:rsid w:val="005E2A8C"/>
    <w:rsid w:val="005E6A80"/>
    <w:rsid w:val="005F0EE2"/>
    <w:rsid w:val="005F37AA"/>
    <w:rsid w:val="005F464B"/>
    <w:rsid w:val="005F664E"/>
    <w:rsid w:val="006001CD"/>
    <w:rsid w:val="006034D3"/>
    <w:rsid w:val="00603F63"/>
    <w:rsid w:val="00607AB3"/>
    <w:rsid w:val="00610CB1"/>
    <w:rsid w:val="00615069"/>
    <w:rsid w:val="0062187E"/>
    <w:rsid w:val="00621C90"/>
    <w:rsid w:val="00623F8A"/>
    <w:rsid w:val="00626AB9"/>
    <w:rsid w:val="0063145C"/>
    <w:rsid w:val="006336B2"/>
    <w:rsid w:val="006342FD"/>
    <w:rsid w:val="0063505F"/>
    <w:rsid w:val="006378E3"/>
    <w:rsid w:val="006379C4"/>
    <w:rsid w:val="00640A12"/>
    <w:rsid w:val="00646E5E"/>
    <w:rsid w:val="00646EE9"/>
    <w:rsid w:val="00647F95"/>
    <w:rsid w:val="00654F7D"/>
    <w:rsid w:val="00664F30"/>
    <w:rsid w:val="006654A9"/>
    <w:rsid w:val="00676625"/>
    <w:rsid w:val="006811EA"/>
    <w:rsid w:val="006817DA"/>
    <w:rsid w:val="006827DC"/>
    <w:rsid w:val="006876DD"/>
    <w:rsid w:val="0069037C"/>
    <w:rsid w:val="0069038B"/>
    <w:rsid w:val="006911B7"/>
    <w:rsid w:val="006923C1"/>
    <w:rsid w:val="0069429F"/>
    <w:rsid w:val="006948E3"/>
    <w:rsid w:val="00694E48"/>
    <w:rsid w:val="00695414"/>
    <w:rsid w:val="00696F3A"/>
    <w:rsid w:val="00697D26"/>
    <w:rsid w:val="006B04AE"/>
    <w:rsid w:val="006B16E7"/>
    <w:rsid w:val="006B1C10"/>
    <w:rsid w:val="006C1FF8"/>
    <w:rsid w:val="006C21A5"/>
    <w:rsid w:val="006C3837"/>
    <w:rsid w:val="006D2876"/>
    <w:rsid w:val="006D750E"/>
    <w:rsid w:val="006E06A3"/>
    <w:rsid w:val="006E17CD"/>
    <w:rsid w:val="006E6CDD"/>
    <w:rsid w:val="006E7F00"/>
    <w:rsid w:val="006F2809"/>
    <w:rsid w:val="0070064D"/>
    <w:rsid w:val="00701C2A"/>
    <w:rsid w:val="007033A5"/>
    <w:rsid w:val="00706696"/>
    <w:rsid w:val="007130C7"/>
    <w:rsid w:val="00720843"/>
    <w:rsid w:val="00724796"/>
    <w:rsid w:val="0072736A"/>
    <w:rsid w:val="0072758E"/>
    <w:rsid w:val="00727766"/>
    <w:rsid w:val="00730D63"/>
    <w:rsid w:val="007317A0"/>
    <w:rsid w:val="00731B41"/>
    <w:rsid w:val="0073664B"/>
    <w:rsid w:val="007438E3"/>
    <w:rsid w:val="00743D55"/>
    <w:rsid w:val="0075235E"/>
    <w:rsid w:val="00753302"/>
    <w:rsid w:val="00754BAD"/>
    <w:rsid w:val="00754EDB"/>
    <w:rsid w:val="007570FA"/>
    <w:rsid w:val="00761754"/>
    <w:rsid w:val="0076347F"/>
    <w:rsid w:val="00771268"/>
    <w:rsid w:val="00771E7D"/>
    <w:rsid w:val="00772579"/>
    <w:rsid w:val="007729CD"/>
    <w:rsid w:val="00772E31"/>
    <w:rsid w:val="0077354D"/>
    <w:rsid w:val="007815E2"/>
    <w:rsid w:val="0078279F"/>
    <w:rsid w:val="00784E67"/>
    <w:rsid w:val="007930FE"/>
    <w:rsid w:val="00794396"/>
    <w:rsid w:val="007961E4"/>
    <w:rsid w:val="00796B3D"/>
    <w:rsid w:val="00796D2E"/>
    <w:rsid w:val="00797776"/>
    <w:rsid w:val="007A238B"/>
    <w:rsid w:val="007A7719"/>
    <w:rsid w:val="007A7C6A"/>
    <w:rsid w:val="007B08C4"/>
    <w:rsid w:val="007B205B"/>
    <w:rsid w:val="007B2E48"/>
    <w:rsid w:val="007B2F1C"/>
    <w:rsid w:val="007B38A8"/>
    <w:rsid w:val="007B3A34"/>
    <w:rsid w:val="007B7AFA"/>
    <w:rsid w:val="007C0687"/>
    <w:rsid w:val="007C0D76"/>
    <w:rsid w:val="007C1588"/>
    <w:rsid w:val="007C4DA3"/>
    <w:rsid w:val="007C5845"/>
    <w:rsid w:val="007C7B57"/>
    <w:rsid w:val="007D203C"/>
    <w:rsid w:val="007D27F4"/>
    <w:rsid w:val="007D4D73"/>
    <w:rsid w:val="007D7D91"/>
    <w:rsid w:val="007E4196"/>
    <w:rsid w:val="007E64C8"/>
    <w:rsid w:val="007F212B"/>
    <w:rsid w:val="007F21C6"/>
    <w:rsid w:val="007F3BEF"/>
    <w:rsid w:val="007F5979"/>
    <w:rsid w:val="007F5D59"/>
    <w:rsid w:val="008002F6"/>
    <w:rsid w:val="00804CBD"/>
    <w:rsid w:val="0080704C"/>
    <w:rsid w:val="0081078A"/>
    <w:rsid w:val="00811A73"/>
    <w:rsid w:val="00811BA3"/>
    <w:rsid w:val="008135D4"/>
    <w:rsid w:val="008142B5"/>
    <w:rsid w:val="00821C6F"/>
    <w:rsid w:val="008262AA"/>
    <w:rsid w:val="008271B2"/>
    <w:rsid w:val="00833410"/>
    <w:rsid w:val="00834F1E"/>
    <w:rsid w:val="0083698F"/>
    <w:rsid w:val="00846FAC"/>
    <w:rsid w:val="00850639"/>
    <w:rsid w:val="008524AE"/>
    <w:rsid w:val="00852868"/>
    <w:rsid w:val="00857DE5"/>
    <w:rsid w:val="008625E4"/>
    <w:rsid w:val="00866105"/>
    <w:rsid w:val="00866902"/>
    <w:rsid w:val="0086760E"/>
    <w:rsid w:val="00870678"/>
    <w:rsid w:val="008710A7"/>
    <w:rsid w:val="008724A9"/>
    <w:rsid w:val="00874AF7"/>
    <w:rsid w:val="00874D5F"/>
    <w:rsid w:val="00877D45"/>
    <w:rsid w:val="008818E8"/>
    <w:rsid w:val="00893821"/>
    <w:rsid w:val="00895A50"/>
    <w:rsid w:val="008A3255"/>
    <w:rsid w:val="008A4949"/>
    <w:rsid w:val="008C01C8"/>
    <w:rsid w:val="008C2B44"/>
    <w:rsid w:val="008C2F73"/>
    <w:rsid w:val="008C3850"/>
    <w:rsid w:val="008C38C7"/>
    <w:rsid w:val="008D15BD"/>
    <w:rsid w:val="008D2E4F"/>
    <w:rsid w:val="008D3330"/>
    <w:rsid w:val="008D7591"/>
    <w:rsid w:val="008E1781"/>
    <w:rsid w:val="008E1894"/>
    <w:rsid w:val="008E2D7B"/>
    <w:rsid w:val="008E3740"/>
    <w:rsid w:val="008E5811"/>
    <w:rsid w:val="008E5B61"/>
    <w:rsid w:val="008E6BF2"/>
    <w:rsid w:val="008E6D1C"/>
    <w:rsid w:val="008F4621"/>
    <w:rsid w:val="008F4726"/>
    <w:rsid w:val="008F6616"/>
    <w:rsid w:val="008F6FCA"/>
    <w:rsid w:val="00900299"/>
    <w:rsid w:val="009027E3"/>
    <w:rsid w:val="009115A6"/>
    <w:rsid w:val="00914099"/>
    <w:rsid w:val="00915B40"/>
    <w:rsid w:val="0092211A"/>
    <w:rsid w:val="009224C4"/>
    <w:rsid w:val="00922E95"/>
    <w:rsid w:val="00924B9A"/>
    <w:rsid w:val="00941340"/>
    <w:rsid w:val="009419F0"/>
    <w:rsid w:val="009441F2"/>
    <w:rsid w:val="00945794"/>
    <w:rsid w:val="009501A3"/>
    <w:rsid w:val="0095166D"/>
    <w:rsid w:val="00954817"/>
    <w:rsid w:val="00957503"/>
    <w:rsid w:val="00960170"/>
    <w:rsid w:val="009632AB"/>
    <w:rsid w:val="00964E2C"/>
    <w:rsid w:val="0096502C"/>
    <w:rsid w:val="00965850"/>
    <w:rsid w:val="009667C7"/>
    <w:rsid w:val="0097035C"/>
    <w:rsid w:val="00974CA2"/>
    <w:rsid w:val="009818AC"/>
    <w:rsid w:val="009832BE"/>
    <w:rsid w:val="009837A9"/>
    <w:rsid w:val="009875E7"/>
    <w:rsid w:val="009908EA"/>
    <w:rsid w:val="00995863"/>
    <w:rsid w:val="0099656C"/>
    <w:rsid w:val="00997F18"/>
    <w:rsid w:val="009A16FA"/>
    <w:rsid w:val="009A29F5"/>
    <w:rsid w:val="009A3A4F"/>
    <w:rsid w:val="009A6D1B"/>
    <w:rsid w:val="009A7482"/>
    <w:rsid w:val="009B0C26"/>
    <w:rsid w:val="009B1CD9"/>
    <w:rsid w:val="009B1D4F"/>
    <w:rsid w:val="009B5B2A"/>
    <w:rsid w:val="009B635F"/>
    <w:rsid w:val="009B7332"/>
    <w:rsid w:val="009C01FF"/>
    <w:rsid w:val="009C094A"/>
    <w:rsid w:val="009C2C07"/>
    <w:rsid w:val="009C3662"/>
    <w:rsid w:val="009C39B8"/>
    <w:rsid w:val="009D0899"/>
    <w:rsid w:val="009D3BA9"/>
    <w:rsid w:val="009E1956"/>
    <w:rsid w:val="009E1B03"/>
    <w:rsid w:val="009E1CD6"/>
    <w:rsid w:val="009F092D"/>
    <w:rsid w:val="009F1F03"/>
    <w:rsid w:val="009F5AD7"/>
    <w:rsid w:val="009F5DF3"/>
    <w:rsid w:val="00A030A0"/>
    <w:rsid w:val="00A03B8D"/>
    <w:rsid w:val="00A06B18"/>
    <w:rsid w:val="00A15D52"/>
    <w:rsid w:val="00A22C04"/>
    <w:rsid w:val="00A241A6"/>
    <w:rsid w:val="00A26B9D"/>
    <w:rsid w:val="00A3058C"/>
    <w:rsid w:val="00A339A9"/>
    <w:rsid w:val="00A34481"/>
    <w:rsid w:val="00A367BF"/>
    <w:rsid w:val="00A41F65"/>
    <w:rsid w:val="00A50146"/>
    <w:rsid w:val="00A5351F"/>
    <w:rsid w:val="00A53DCD"/>
    <w:rsid w:val="00A549BC"/>
    <w:rsid w:val="00A5794A"/>
    <w:rsid w:val="00A636F1"/>
    <w:rsid w:val="00A639B8"/>
    <w:rsid w:val="00A668A2"/>
    <w:rsid w:val="00A66E5B"/>
    <w:rsid w:val="00A70202"/>
    <w:rsid w:val="00A7218F"/>
    <w:rsid w:val="00A7288D"/>
    <w:rsid w:val="00A730D1"/>
    <w:rsid w:val="00A834C7"/>
    <w:rsid w:val="00A87672"/>
    <w:rsid w:val="00A902A7"/>
    <w:rsid w:val="00A91EAA"/>
    <w:rsid w:val="00A92455"/>
    <w:rsid w:val="00A96436"/>
    <w:rsid w:val="00AA242F"/>
    <w:rsid w:val="00AA4898"/>
    <w:rsid w:val="00AA5A37"/>
    <w:rsid w:val="00AA6BC8"/>
    <w:rsid w:val="00AA716A"/>
    <w:rsid w:val="00AB186C"/>
    <w:rsid w:val="00AB1AA5"/>
    <w:rsid w:val="00AB3382"/>
    <w:rsid w:val="00AB631F"/>
    <w:rsid w:val="00AC2B7D"/>
    <w:rsid w:val="00AC460B"/>
    <w:rsid w:val="00AD1AA8"/>
    <w:rsid w:val="00AD2D46"/>
    <w:rsid w:val="00AE6244"/>
    <w:rsid w:val="00AE7E75"/>
    <w:rsid w:val="00AF46F5"/>
    <w:rsid w:val="00AF527F"/>
    <w:rsid w:val="00AF684E"/>
    <w:rsid w:val="00AF7941"/>
    <w:rsid w:val="00B04D81"/>
    <w:rsid w:val="00B06A28"/>
    <w:rsid w:val="00B07A90"/>
    <w:rsid w:val="00B10B49"/>
    <w:rsid w:val="00B13EEC"/>
    <w:rsid w:val="00B14991"/>
    <w:rsid w:val="00B14CEF"/>
    <w:rsid w:val="00B16970"/>
    <w:rsid w:val="00B220AA"/>
    <w:rsid w:val="00B240F7"/>
    <w:rsid w:val="00B2624A"/>
    <w:rsid w:val="00B372CE"/>
    <w:rsid w:val="00B46708"/>
    <w:rsid w:val="00B5420A"/>
    <w:rsid w:val="00B55B5F"/>
    <w:rsid w:val="00B63E1B"/>
    <w:rsid w:val="00B7440C"/>
    <w:rsid w:val="00B750E5"/>
    <w:rsid w:val="00B77631"/>
    <w:rsid w:val="00B82F50"/>
    <w:rsid w:val="00B9052E"/>
    <w:rsid w:val="00B91773"/>
    <w:rsid w:val="00B935ED"/>
    <w:rsid w:val="00B95953"/>
    <w:rsid w:val="00B96BF2"/>
    <w:rsid w:val="00B97283"/>
    <w:rsid w:val="00BA15C8"/>
    <w:rsid w:val="00BA167E"/>
    <w:rsid w:val="00BA17BB"/>
    <w:rsid w:val="00BA251A"/>
    <w:rsid w:val="00BA5832"/>
    <w:rsid w:val="00BA7ECC"/>
    <w:rsid w:val="00BB05B0"/>
    <w:rsid w:val="00BB10C6"/>
    <w:rsid w:val="00BB3E66"/>
    <w:rsid w:val="00BB4405"/>
    <w:rsid w:val="00BC1199"/>
    <w:rsid w:val="00BC2F31"/>
    <w:rsid w:val="00BC3A79"/>
    <w:rsid w:val="00BC48F0"/>
    <w:rsid w:val="00BC5B33"/>
    <w:rsid w:val="00BC64EC"/>
    <w:rsid w:val="00BD7011"/>
    <w:rsid w:val="00BE19AB"/>
    <w:rsid w:val="00BE604A"/>
    <w:rsid w:val="00BE6EAF"/>
    <w:rsid w:val="00BE72F3"/>
    <w:rsid w:val="00BE76AC"/>
    <w:rsid w:val="00BE7F62"/>
    <w:rsid w:val="00BF38CA"/>
    <w:rsid w:val="00BF3DB5"/>
    <w:rsid w:val="00BF4776"/>
    <w:rsid w:val="00C01847"/>
    <w:rsid w:val="00C01887"/>
    <w:rsid w:val="00C0233A"/>
    <w:rsid w:val="00C0482C"/>
    <w:rsid w:val="00C076B9"/>
    <w:rsid w:val="00C144BC"/>
    <w:rsid w:val="00C16A89"/>
    <w:rsid w:val="00C17E40"/>
    <w:rsid w:val="00C26C6E"/>
    <w:rsid w:val="00C31160"/>
    <w:rsid w:val="00C32300"/>
    <w:rsid w:val="00C37E55"/>
    <w:rsid w:val="00C40B9F"/>
    <w:rsid w:val="00C436C3"/>
    <w:rsid w:val="00C43B06"/>
    <w:rsid w:val="00C449AC"/>
    <w:rsid w:val="00C45AA0"/>
    <w:rsid w:val="00C46BD2"/>
    <w:rsid w:val="00C4749D"/>
    <w:rsid w:val="00C51A45"/>
    <w:rsid w:val="00C542F9"/>
    <w:rsid w:val="00C64D2D"/>
    <w:rsid w:val="00C72707"/>
    <w:rsid w:val="00C805B0"/>
    <w:rsid w:val="00C8771B"/>
    <w:rsid w:val="00C957BB"/>
    <w:rsid w:val="00CA6386"/>
    <w:rsid w:val="00CA7837"/>
    <w:rsid w:val="00CB1C14"/>
    <w:rsid w:val="00CB27B4"/>
    <w:rsid w:val="00CB370B"/>
    <w:rsid w:val="00CB5172"/>
    <w:rsid w:val="00CB5AE7"/>
    <w:rsid w:val="00CB601B"/>
    <w:rsid w:val="00CB6B26"/>
    <w:rsid w:val="00CB6CB0"/>
    <w:rsid w:val="00CB7764"/>
    <w:rsid w:val="00CB7B7B"/>
    <w:rsid w:val="00CC1895"/>
    <w:rsid w:val="00CC1FF4"/>
    <w:rsid w:val="00CC2EE3"/>
    <w:rsid w:val="00CD26CE"/>
    <w:rsid w:val="00CD2D3D"/>
    <w:rsid w:val="00CD43D1"/>
    <w:rsid w:val="00CD6041"/>
    <w:rsid w:val="00CE33CF"/>
    <w:rsid w:val="00CE3810"/>
    <w:rsid w:val="00CE6EED"/>
    <w:rsid w:val="00CE6FC6"/>
    <w:rsid w:val="00CF60AD"/>
    <w:rsid w:val="00D00AAD"/>
    <w:rsid w:val="00D01082"/>
    <w:rsid w:val="00D0135B"/>
    <w:rsid w:val="00D04026"/>
    <w:rsid w:val="00D163FD"/>
    <w:rsid w:val="00D1770E"/>
    <w:rsid w:val="00D23C61"/>
    <w:rsid w:val="00D24B23"/>
    <w:rsid w:val="00D27DA0"/>
    <w:rsid w:val="00D302D2"/>
    <w:rsid w:val="00D3197C"/>
    <w:rsid w:val="00D33FF9"/>
    <w:rsid w:val="00D350BD"/>
    <w:rsid w:val="00D361AD"/>
    <w:rsid w:val="00D40D7C"/>
    <w:rsid w:val="00D4233C"/>
    <w:rsid w:val="00D4494C"/>
    <w:rsid w:val="00D5014B"/>
    <w:rsid w:val="00D541C6"/>
    <w:rsid w:val="00D56A4E"/>
    <w:rsid w:val="00D61157"/>
    <w:rsid w:val="00D66110"/>
    <w:rsid w:val="00D73425"/>
    <w:rsid w:val="00D7582A"/>
    <w:rsid w:val="00D80BF6"/>
    <w:rsid w:val="00D821E1"/>
    <w:rsid w:val="00D84AD7"/>
    <w:rsid w:val="00D85907"/>
    <w:rsid w:val="00D87E11"/>
    <w:rsid w:val="00D9629D"/>
    <w:rsid w:val="00DA2979"/>
    <w:rsid w:val="00DA551A"/>
    <w:rsid w:val="00DB151A"/>
    <w:rsid w:val="00DB31E1"/>
    <w:rsid w:val="00DB3215"/>
    <w:rsid w:val="00DC0A6E"/>
    <w:rsid w:val="00DC1760"/>
    <w:rsid w:val="00DC1F38"/>
    <w:rsid w:val="00DC1FB0"/>
    <w:rsid w:val="00DC35E9"/>
    <w:rsid w:val="00DC39B3"/>
    <w:rsid w:val="00DC3B81"/>
    <w:rsid w:val="00DC608E"/>
    <w:rsid w:val="00DC6E09"/>
    <w:rsid w:val="00DC75FB"/>
    <w:rsid w:val="00DD26F3"/>
    <w:rsid w:val="00DD6D58"/>
    <w:rsid w:val="00DD711C"/>
    <w:rsid w:val="00DE04FF"/>
    <w:rsid w:val="00DE640A"/>
    <w:rsid w:val="00DE6A15"/>
    <w:rsid w:val="00DF1537"/>
    <w:rsid w:val="00DF2EA2"/>
    <w:rsid w:val="00DF2EB6"/>
    <w:rsid w:val="00DF5275"/>
    <w:rsid w:val="00DF629E"/>
    <w:rsid w:val="00DF64EC"/>
    <w:rsid w:val="00DF7472"/>
    <w:rsid w:val="00DF7CAB"/>
    <w:rsid w:val="00E02D4B"/>
    <w:rsid w:val="00E11BFF"/>
    <w:rsid w:val="00E15681"/>
    <w:rsid w:val="00E2399C"/>
    <w:rsid w:val="00E3206A"/>
    <w:rsid w:val="00E340C7"/>
    <w:rsid w:val="00E42CB1"/>
    <w:rsid w:val="00E45D89"/>
    <w:rsid w:val="00E577A6"/>
    <w:rsid w:val="00E6077D"/>
    <w:rsid w:val="00E614DB"/>
    <w:rsid w:val="00E6247C"/>
    <w:rsid w:val="00E63C27"/>
    <w:rsid w:val="00E65700"/>
    <w:rsid w:val="00E7203A"/>
    <w:rsid w:val="00E748B1"/>
    <w:rsid w:val="00E75F66"/>
    <w:rsid w:val="00E770C9"/>
    <w:rsid w:val="00E8094B"/>
    <w:rsid w:val="00E8112A"/>
    <w:rsid w:val="00E87C1F"/>
    <w:rsid w:val="00E909BB"/>
    <w:rsid w:val="00E93468"/>
    <w:rsid w:val="00E948FD"/>
    <w:rsid w:val="00E9620D"/>
    <w:rsid w:val="00EA0071"/>
    <w:rsid w:val="00EA1BCC"/>
    <w:rsid w:val="00EA2F94"/>
    <w:rsid w:val="00EA46D2"/>
    <w:rsid w:val="00EA5A76"/>
    <w:rsid w:val="00EB1F59"/>
    <w:rsid w:val="00EB2662"/>
    <w:rsid w:val="00ED0F36"/>
    <w:rsid w:val="00ED1F7B"/>
    <w:rsid w:val="00ED478F"/>
    <w:rsid w:val="00ED4EA7"/>
    <w:rsid w:val="00ED6BA1"/>
    <w:rsid w:val="00EE2061"/>
    <w:rsid w:val="00EE479C"/>
    <w:rsid w:val="00EF2D04"/>
    <w:rsid w:val="00EF3429"/>
    <w:rsid w:val="00EF4959"/>
    <w:rsid w:val="00EF681E"/>
    <w:rsid w:val="00F0211B"/>
    <w:rsid w:val="00F11707"/>
    <w:rsid w:val="00F13C93"/>
    <w:rsid w:val="00F14B1A"/>
    <w:rsid w:val="00F16E29"/>
    <w:rsid w:val="00F20B70"/>
    <w:rsid w:val="00F31A10"/>
    <w:rsid w:val="00F32437"/>
    <w:rsid w:val="00F3251E"/>
    <w:rsid w:val="00F418F1"/>
    <w:rsid w:val="00F43471"/>
    <w:rsid w:val="00F44B6F"/>
    <w:rsid w:val="00F50408"/>
    <w:rsid w:val="00F549A9"/>
    <w:rsid w:val="00F54D6D"/>
    <w:rsid w:val="00F57D83"/>
    <w:rsid w:val="00F62EFD"/>
    <w:rsid w:val="00F64E41"/>
    <w:rsid w:val="00F657CE"/>
    <w:rsid w:val="00F66514"/>
    <w:rsid w:val="00F70283"/>
    <w:rsid w:val="00F723B1"/>
    <w:rsid w:val="00F72CE5"/>
    <w:rsid w:val="00F75C4A"/>
    <w:rsid w:val="00F76E70"/>
    <w:rsid w:val="00F808E2"/>
    <w:rsid w:val="00F861AA"/>
    <w:rsid w:val="00F87307"/>
    <w:rsid w:val="00F93B8E"/>
    <w:rsid w:val="00F9420B"/>
    <w:rsid w:val="00F96AD3"/>
    <w:rsid w:val="00FA22C8"/>
    <w:rsid w:val="00FA280F"/>
    <w:rsid w:val="00FA3169"/>
    <w:rsid w:val="00FA4AFA"/>
    <w:rsid w:val="00FA4B14"/>
    <w:rsid w:val="00FA4BF8"/>
    <w:rsid w:val="00FA70DB"/>
    <w:rsid w:val="00FA7145"/>
    <w:rsid w:val="00FB7927"/>
    <w:rsid w:val="00FC60A4"/>
    <w:rsid w:val="00FD0715"/>
    <w:rsid w:val="00FD534E"/>
    <w:rsid w:val="00FD66F0"/>
    <w:rsid w:val="00FE5964"/>
    <w:rsid w:val="00FF2564"/>
    <w:rsid w:val="00FF444A"/>
    <w:rsid w:val="00FF78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7673259D"/>
  <w15:docId w15:val="{5B3E0492-7496-4194-8D09-E0F432274A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B3215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hAnsi="Arial" w:cs="Arial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846FAC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957BB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sid w:val="00846FAC"/>
    <w:rPr>
      <w:b/>
      <w:bCs/>
      <w:color w:val="26282F"/>
    </w:rPr>
  </w:style>
  <w:style w:type="character" w:customStyle="1" w:styleId="a4">
    <w:name w:val="Гипертекстовая ссылка"/>
    <w:basedOn w:val="a3"/>
    <w:uiPriority w:val="99"/>
    <w:rsid w:val="00846FAC"/>
    <w:rPr>
      <w:b w:val="0"/>
      <w:bCs w:val="0"/>
      <w:color w:val="106BBE"/>
    </w:rPr>
  </w:style>
  <w:style w:type="character" w:customStyle="1" w:styleId="10">
    <w:name w:val="Заголовок 1 Знак"/>
    <w:basedOn w:val="a0"/>
    <w:link w:val="1"/>
    <w:uiPriority w:val="9"/>
    <w:rsid w:val="00846FAC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customStyle="1" w:styleId="a5">
    <w:name w:val="Нормальный (таблица)"/>
    <w:basedOn w:val="a"/>
    <w:next w:val="a"/>
    <w:uiPriority w:val="99"/>
    <w:rsid w:val="00846FAC"/>
    <w:pPr>
      <w:ind w:firstLine="0"/>
    </w:pPr>
  </w:style>
  <w:style w:type="paragraph" w:customStyle="1" w:styleId="a6">
    <w:name w:val="Таблицы (моноширинный)"/>
    <w:basedOn w:val="a"/>
    <w:next w:val="a"/>
    <w:uiPriority w:val="99"/>
    <w:rsid w:val="00846FAC"/>
    <w:pPr>
      <w:ind w:firstLine="0"/>
      <w:jc w:val="left"/>
    </w:pPr>
    <w:rPr>
      <w:rFonts w:ascii="Courier New" w:hAnsi="Courier New" w:cs="Courier New"/>
    </w:rPr>
  </w:style>
  <w:style w:type="paragraph" w:customStyle="1" w:styleId="a7">
    <w:name w:val="Прижатый влево"/>
    <w:basedOn w:val="a"/>
    <w:next w:val="a"/>
    <w:uiPriority w:val="99"/>
    <w:rsid w:val="00846FAC"/>
    <w:pPr>
      <w:ind w:firstLine="0"/>
      <w:jc w:val="left"/>
    </w:pPr>
  </w:style>
  <w:style w:type="character" w:customStyle="1" w:styleId="a8">
    <w:name w:val="Цветовое выделение для Текст"/>
    <w:uiPriority w:val="99"/>
    <w:rsid w:val="00846FAC"/>
  </w:style>
  <w:style w:type="paragraph" w:styleId="a9">
    <w:name w:val="Normal (Web)"/>
    <w:basedOn w:val="a"/>
    <w:uiPriority w:val="99"/>
    <w:unhideWhenUsed/>
    <w:rsid w:val="00D3197C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  <w:style w:type="paragraph" w:customStyle="1" w:styleId="ConsPlusNormal">
    <w:name w:val="ConsPlusNormal"/>
    <w:rsid w:val="00C40B9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character" w:styleId="aa">
    <w:name w:val="Hyperlink"/>
    <w:basedOn w:val="a0"/>
    <w:uiPriority w:val="99"/>
    <w:unhideWhenUsed/>
    <w:rsid w:val="00C40B9F"/>
    <w:rPr>
      <w:color w:val="0000FF"/>
      <w:u w:val="single"/>
    </w:rPr>
  </w:style>
  <w:style w:type="paragraph" w:customStyle="1" w:styleId="Default">
    <w:name w:val="Default"/>
    <w:rsid w:val="00180A1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b">
    <w:name w:val="List Paragraph"/>
    <w:basedOn w:val="a"/>
    <w:link w:val="ac"/>
    <w:uiPriority w:val="34"/>
    <w:qFormat/>
    <w:rsid w:val="006379C4"/>
    <w:pPr>
      <w:widowControl/>
      <w:autoSpaceDE/>
      <w:autoSpaceDN/>
      <w:adjustRightInd/>
      <w:ind w:left="720" w:firstLine="0"/>
      <w:contextualSpacing/>
    </w:pPr>
    <w:rPr>
      <w:rFonts w:ascii="Times New Roman" w:eastAsia="Times New Roman" w:hAnsi="Times New Roman" w:cs="Times New Roman"/>
      <w:szCs w:val="22"/>
      <w:lang w:val="en-US" w:eastAsia="en-US" w:bidi="en-US"/>
    </w:rPr>
  </w:style>
  <w:style w:type="character" w:customStyle="1" w:styleId="ac">
    <w:name w:val="Абзац списка Знак"/>
    <w:link w:val="ab"/>
    <w:uiPriority w:val="34"/>
    <w:locked/>
    <w:rsid w:val="006379C4"/>
    <w:rPr>
      <w:rFonts w:ascii="Times New Roman" w:eastAsia="Times New Roman" w:hAnsi="Times New Roman" w:cs="Times New Roman"/>
      <w:sz w:val="24"/>
      <w:lang w:val="en-US" w:eastAsia="en-US" w:bidi="en-US"/>
    </w:rPr>
  </w:style>
  <w:style w:type="paragraph" w:styleId="ad">
    <w:name w:val="footnote text"/>
    <w:basedOn w:val="a"/>
    <w:link w:val="ae"/>
    <w:unhideWhenUsed/>
    <w:rsid w:val="00743D55"/>
    <w:pPr>
      <w:widowControl/>
      <w:autoSpaceDE/>
      <w:autoSpaceDN/>
      <w:adjustRightInd/>
      <w:ind w:firstLine="0"/>
    </w:pPr>
    <w:rPr>
      <w:rFonts w:ascii="Calibri" w:eastAsia="Times New Roman" w:hAnsi="Calibri" w:cs="Times New Roman"/>
      <w:sz w:val="20"/>
      <w:szCs w:val="20"/>
    </w:rPr>
  </w:style>
  <w:style w:type="character" w:customStyle="1" w:styleId="ae">
    <w:name w:val="Текст сноски Знак"/>
    <w:basedOn w:val="a0"/>
    <w:link w:val="ad"/>
    <w:rsid w:val="00743D55"/>
    <w:rPr>
      <w:rFonts w:ascii="Calibri" w:eastAsia="Times New Roman" w:hAnsi="Calibri" w:cs="Times New Roman"/>
      <w:sz w:val="20"/>
      <w:szCs w:val="20"/>
    </w:rPr>
  </w:style>
  <w:style w:type="character" w:styleId="af">
    <w:name w:val="footnote reference"/>
    <w:uiPriority w:val="99"/>
    <w:unhideWhenUsed/>
    <w:rsid w:val="00743D55"/>
    <w:rPr>
      <w:vertAlign w:val="superscript"/>
    </w:rPr>
  </w:style>
  <w:style w:type="paragraph" w:styleId="af0">
    <w:name w:val="Body Text"/>
    <w:basedOn w:val="a"/>
    <w:link w:val="af1"/>
    <w:rsid w:val="00025886"/>
    <w:pPr>
      <w:widowControl/>
      <w:autoSpaceDE/>
      <w:autoSpaceDN/>
      <w:adjustRightInd/>
      <w:spacing w:line="360" w:lineRule="auto"/>
      <w:ind w:firstLine="0"/>
    </w:pPr>
    <w:rPr>
      <w:rFonts w:ascii="Times New Roman" w:eastAsia="Times New Roman" w:hAnsi="Times New Roman" w:cs="Times New Roman"/>
      <w:color w:val="000000"/>
      <w:sz w:val="28"/>
      <w:szCs w:val="20"/>
    </w:rPr>
  </w:style>
  <w:style w:type="character" w:customStyle="1" w:styleId="af1">
    <w:name w:val="Основной текст Знак"/>
    <w:basedOn w:val="a0"/>
    <w:link w:val="af0"/>
    <w:rsid w:val="00025886"/>
    <w:rPr>
      <w:rFonts w:ascii="Times New Roman" w:eastAsia="Times New Roman" w:hAnsi="Times New Roman" w:cs="Times New Roman"/>
      <w:color w:val="000000"/>
      <w:sz w:val="28"/>
      <w:szCs w:val="20"/>
    </w:rPr>
  </w:style>
  <w:style w:type="paragraph" w:customStyle="1" w:styleId="ConsNormal">
    <w:name w:val="ConsNormal"/>
    <w:rsid w:val="00025886"/>
    <w:pPr>
      <w:widowControl w:val="0"/>
      <w:spacing w:after="0" w:line="240" w:lineRule="auto"/>
      <w:ind w:right="19772" w:firstLine="720"/>
    </w:pPr>
    <w:rPr>
      <w:rFonts w:ascii="Arial" w:eastAsia="Times New Roman" w:hAnsi="Arial" w:cs="Times New Roman"/>
      <w:snapToGrid w:val="0"/>
      <w:sz w:val="20"/>
      <w:szCs w:val="20"/>
    </w:rPr>
  </w:style>
  <w:style w:type="paragraph" w:styleId="2">
    <w:name w:val="Body Text Indent 2"/>
    <w:basedOn w:val="a"/>
    <w:link w:val="20"/>
    <w:uiPriority w:val="99"/>
    <w:unhideWhenUsed/>
    <w:rsid w:val="00995863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rsid w:val="00995863"/>
    <w:rPr>
      <w:rFonts w:ascii="Arial" w:hAnsi="Arial" w:cs="Arial"/>
      <w:sz w:val="24"/>
      <w:szCs w:val="24"/>
    </w:rPr>
  </w:style>
  <w:style w:type="paragraph" w:styleId="af2">
    <w:name w:val="Block Text"/>
    <w:basedOn w:val="a"/>
    <w:rsid w:val="00995863"/>
    <w:pPr>
      <w:widowControl/>
      <w:autoSpaceDE/>
      <w:autoSpaceDN/>
      <w:adjustRightInd/>
      <w:ind w:left="851" w:right="284" w:firstLine="0"/>
    </w:pPr>
    <w:rPr>
      <w:rFonts w:ascii="Times New Roman" w:eastAsia="Times New Roman" w:hAnsi="Times New Roman" w:cs="Times New Roman"/>
      <w:sz w:val="28"/>
      <w:szCs w:val="20"/>
    </w:rPr>
  </w:style>
  <w:style w:type="paragraph" w:styleId="af3">
    <w:name w:val="Body Text Indent"/>
    <w:basedOn w:val="a"/>
    <w:link w:val="af4"/>
    <w:uiPriority w:val="99"/>
    <w:semiHidden/>
    <w:unhideWhenUsed/>
    <w:rsid w:val="0069038B"/>
    <w:pPr>
      <w:spacing w:after="120"/>
      <w:ind w:left="283"/>
    </w:pPr>
  </w:style>
  <w:style w:type="character" w:customStyle="1" w:styleId="af4">
    <w:name w:val="Основной текст с отступом Знак"/>
    <w:basedOn w:val="a0"/>
    <w:link w:val="af3"/>
    <w:uiPriority w:val="99"/>
    <w:semiHidden/>
    <w:rsid w:val="0069038B"/>
    <w:rPr>
      <w:rFonts w:ascii="Arial" w:hAnsi="Arial" w:cs="Arial"/>
      <w:sz w:val="24"/>
      <w:szCs w:val="24"/>
    </w:rPr>
  </w:style>
  <w:style w:type="paragraph" w:styleId="3">
    <w:name w:val="Body Text Indent 3"/>
    <w:basedOn w:val="a"/>
    <w:link w:val="30"/>
    <w:uiPriority w:val="99"/>
    <w:unhideWhenUsed/>
    <w:rsid w:val="001318A6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rsid w:val="001318A6"/>
    <w:rPr>
      <w:rFonts w:ascii="Arial" w:hAnsi="Arial" w:cs="Arial"/>
      <w:sz w:val="16"/>
      <w:szCs w:val="16"/>
    </w:rPr>
  </w:style>
  <w:style w:type="paragraph" w:styleId="af5">
    <w:name w:val="header"/>
    <w:basedOn w:val="a"/>
    <w:link w:val="af6"/>
    <w:uiPriority w:val="99"/>
    <w:unhideWhenUsed/>
    <w:rsid w:val="009027E3"/>
    <w:pPr>
      <w:tabs>
        <w:tab w:val="center" w:pos="4677"/>
        <w:tab w:val="right" w:pos="9355"/>
      </w:tabs>
    </w:pPr>
  </w:style>
  <w:style w:type="character" w:customStyle="1" w:styleId="af6">
    <w:name w:val="Верхний колонтитул Знак"/>
    <w:basedOn w:val="a0"/>
    <w:link w:val="af5"/>
    <w:uiPriority w:val="99"/>
    <w:rsid w:val="009027E3"/>
    <w:rPr>
      <w:rFonts w:ascii="Arial" w:hAnsi="Arial" w:cs="Arial"/>
      <w:sz w:val="24"/>
      <w:szCs w:val="24"/>
    </w:rPr>
  </w:style>
  <w:style w:type="paragraph" w:styleId="af7">
    <w:name w:val="footer"/>
    <w:basedOn w:val="a"/>
    <w:link w:val="af8"/>
    <w:uiPriority w:val="99"/>
    <w:unhideWhenUsed/>
    <w:rsid w:val="009027E3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0"/>
    <w:link w:val="af7"/>
    <w:uiPriority w:val="99"/>
    <w:rsid w:val="009027E3"/>
    <w:rPr>
      <w:rFonts w:ascii="Arial" w:hAnsi="Arial" w:cs="Arial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rsid w:val="00C957BB"/>
    <w:rPr>
      <w:rFonts w:asciiTheme="majorHAnsi" w:eastAsiaTheme="majorEastAsia" w:hAnsiTheme="majorHAnsi" w:cstheme="majorBidi"/>
      <w:color w:val="2E74B5" w:themeColor="accent1" w:themeShade="BF"/>
      <w:sz w:val="24"/>
      <w:szCs w:val="24"/>
    </w:rPr>
  </w:style>
  <w:style w:type="character" w:customStyle="1" w:styleId="21">
    <w:name w:val="Основной текст (2)_"/>
    <w:basedOn w:val="a0"/>
    <w:link w:val="22"/>
    <w:uiPriority w:val="99"/>
    <w:rsid w:val="006911B7"/>
    <w:rPr>
      <w:rFonts w:ascii="Times New Roman" w:hAnsi="Times New Roman" w:cs="Times New Roman"/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uiPriority w:val="99"/>
    <w:rsid w:val="006911B7"/>
    <w:pPr>
      <w:shd w:val="clear" w:color="auto" w:fill="FFFFFF"/>
      <w:autoSpaceDE/>
      <w:autoSpaceDN/>
      <w:adjustRightInd/>
      <w:spacing w:before="300" w:line="326" w:lineRule="exact"/>
      <w:ind w:firstLine="0"/>
    </w:pPr>
    <w:rPr>
      <w:rFonts w:ascii="Times New Roman" w:hAnsi="Times New Roman" w:cs="Times New Roman"/>
      <w:sz w:val="28"/>
      <w:szCs w:val="28"/>
    </w:rPr>
  </w:style>
  <w:style w:type="paragraph" w:styleId="af9">
    <w:name w:val="Balloon Text"/>
    <w:basedOn w:val="a"/>
    <w:link w:val="afa"/>
    <w:uiPriority w:val="99"/>
    <w:semiHidden/>
    <w:unhideWhenUsed/>
    <w:rsid w:val="00697D26"/>
    <w:rPr>
      <w:rFonts w:ascii="Segoe UI" w:hAnsi="Segoe UI" w:cs="Segoe UI"/>
      <w:sz w:val="18"/>
      <w:szCs w:val="18"/>
    </w:rPr>
  </w:style>
  <w:style w:type="character" w:customStyle="1" w:styleId="afa">
    <w:name w:val="Текст выноски Знак"/>
    <w:basedOn w:val="a0"/>
    <w:link w:val="af9"/>
    <w:uiPriority w:val="99"/>
    <w:semiHidden/>
    <w:rsid w:val="00697D26"/>
    <w:rPr>
      <w:rFonts w:ascii="Segoe UI" w:hAnsi="Segoe UI" w:cs="Segoe UI"/>
      <w:sz w:val="18"/>
      <w:szCs w:val="18"/>
    </w:rPr>
  </w:style>
  <w:style w:type="paragraph" w:styleId="afb">
    <w:name w:val="No Spacing"/>
    <w:uiPriority w:val="99"/>
    <w:qFormat/>
    <w:rsid w:val="00A7218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1">
    <w:name w:val="Знак Знак1"/>
    <w:basedOn w:val="a"/>
    <w:rsid w:val="00576CAD"/>
    <w:pPr>
      <w:widowControl/>
      <w:autoSpaceDE/>
      <w:autoSpaceDN/>
      <w:adjustRightInd/>
      <w:spacing w:after="160" w:line="240" w:lineRule="exact"/>
      <w:ind w:firstLine="0"/>
      <w:jc w:val="left"/>
    </w:pPr>
    <w:rPr>
      <w:rFonts w:ascii="Verdana" w:eastAsia="Times New Roman" w:hAnsi="Verdana" w:cs="Times New Roman"/>
      <w:sz w:val="20"/>
      <w:szCs w:val="20"/>
      <w:lang w:val="en-US" w:eastAsia="en-US"/>
    </w:rPr>
  </w:style>
  <w:style w:type="paragraph" w:customStyle="1" w:styleId="12">
    <w:name w:val="Стиль1"/>
    <w:basedOn w:val="ab"/>
    <w:next w:val="a"/>
    <w:link w:val="13"/>
    <w:autoRedefine/>
    <w:qFormat/>
    <w:rsid w:val="003367B3"/>
    <w:pPr>
      <w:keepNext/>
      <w:keepLines/>
      <w:widowControl w:val="0"/>
      <w:tabs>
        <w:tab w:val="left" w:pos="2410"/>
      </w:tabs>
      <w:autoSpaceDE w:val="0"/>
      <w:autoSpaceDN w:val="0"/>
      <w:adjustRightInd w:val="0"/>
      <w:spacing w:before="240" w:after="240"/>
      <w:ind w:left="0"/>
      <w:contextualSpacing w:val="0"/>
      <w:outlineLvl w:val="2"/>
    </w:pPr>
    <w:rPr>
      <w:b/>
      <w:sz w:val="28"/>
      <w:szCs w:val="28"/>
      <w:lang w:val="ru-RU" w:eastAsia="ru-RU" w:bidi="ar-SA"/>
    </w:rPr>
  </w:style>
  <w:style w:type="character" w:customStyle="1" w:styleId="13">
    <w:name w:val="Стиль1 Знак"/>
    <w:link w:val="12"/>
    <w:rsid w:val="003367B3"/>
    <w:rPr>
      <w:rFonts w:ascii="Times New Roman" w:eastAsia="Times New Roman" w:hAnsi="Times New Roman" w:cs="Times New Roman"/>
      <w:b/>
      <w:sz w:val="28"/>
      <w:szCs w:val="28"/>
    </w:rPr>
  </w:style>
  <w:style w:type="character" w:styleId="afc">
    <w:name w:val="annotation reference"/>
    <w:basedOn w:val="a0"/>
    <w:uiPriority w:val="99"/>
    <w:unhideWhenUsed/>
    <w:rsid w:val="002C45CC"/>
    <w:rPr>
      <w:sz w:val="16"/>
      <w:szCs w:val="16"/>
    </w:rPr>
  </w:style>
  <w:style w:type="paragraph" w:styleId="afd">
    <w:name w:val="annotation text"/>
    <w:basedOn w:val="a"/>
    <w:link w:val="afe"/>
    <w:uiPriority w:val="99"/>
    <w:unhideWhenUsed/>
    <w:rsid w:val="002C45CC"/>
    <w:rPr>
      <w:sz w:val="20"/>
      <w:szCs w:val="20"/>
    </w:rPr>
  </w:style>
  <w:style w:type="character" w:customStyle="1" w:styleId="afe">
    <w:name w:val="Текст примечания Знак"/>
    <w:basedOn w:val="a0"/>
    <w:link w:val="afd"/>
    <w:uiPriority w:val="99"/>
    <w:rsid w:val="002C45CC"/>
    <w:rPr>
      <w:rFonts w:ascii="Arial" w:hAnsi="Arial" w:cs="Arial"/>
      <w:sz w:val="20"/>
      <w:szCs w:val="20"/>
    </w:rPr>
  </w:style>
  <w:style w:type="paragraph" w:styleId="aff">
    <w:name w:val="annotation subject"/>
    <w:basedOn w:val="afd"/>
    <w:next w:val="afd"/>
    <w:link w:val="aff0"/>
    <w:uiPriority w:val="99"/>
    <w:semiHidden/>
    <w:unhideWhenUsed/>
    <w:rsid w:val="002C45CC"/>
    <w:rPr>
      <w:b/>
      <w:bCs/>
    </w:rPr>
  </w:style>
  <w:style w:type="character" w:customStyle="1" w:styleId="aff0">
    <w:name w:val="Тема примечания Знак"/>
    <w:basedOn w:val="afe"/>
    <w:link w:val="aff"/>
    <w:uiPriority w:val="99"/>
    <w:semiHidden/>
    <w:rsid w:val="002C45CC"/>
    <w:rPr>
      <w:rFonts w:ascii="Arial" w:hAnsi="Arial" w:cs="Arial"/>
      <w:b/>
      <w:bCs/>
      <w:sz w:val="20"/>
      <w:szCs w:val="20"/>
    </w:rPr>
  </w:style>
  <w:style w:type="character" w:customStyle="1" w:styleId="FontStyle13">
    <w:name w:val="Font Style13"/>
    <w:basedOn w:val="a0"/>
    <w:uiPriority w:val="99"/>
    <w:rsid w:val="00626AB9"/>
    <w:rPr>
      <w:rFonts w:ascii="Times New Roman" w:hAnsi="Times New Roman" w:cs="Times New Roman" w:hint="default"/>
      <w:sz w:val="24"/>
      <w:szCs w:val="24"/>
    </w:rPr>
  </w:style>
  <w:style w:type="character" w:customStyle="1" w:styleId="aff1">
    <w:name w:val="Основной текст_"/>
    <w:basedOn w:val="a0"/>
    <w:link w:val="23"/>
    <w:rsid w:val="00D85907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3">
    <w:name w:val="Основной текст2"/>
    <w:basedOn w:val="a"/>
    <w:link w:val="aff1"/>
    <w:rsid w:val="00D85907"/>
    <w:pPr>
      <w:shd w:val="clear" w:color="auto" w:fill="FFFFFF"/>
      <w:autoSpaceDE/>
      <w:autoSpaceDN/>
      <w:adjustRightInd/>
      <w:spacing w:after="120" w:line="0" w:lineRule="atLeast"/>
      <w:ind w:firstLine="0"/>
    </w:pPr>
    <w:rPr>
      <w:rFonts w:ascii="Times New Roman" w:eastAsia="Times New Roman" w:hAnsi="Times New Roman" w:cs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721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25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65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160417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12754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856263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687018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847824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462065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200766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550463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052851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351854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012672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489065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031416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251723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922386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030607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493434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876025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492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761077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837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37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592925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18673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817253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836582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501693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429103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4567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195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6678439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331433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935927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148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639477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461339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678075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514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118414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649690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470269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192610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899760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612363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338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27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2388380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168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03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01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89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61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36708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68224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95798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652136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33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143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369375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341145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244665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146573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633214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856172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264393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2441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767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6573837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037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102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857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485187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157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066100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75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988483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748027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560464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929691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911399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364185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279768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628913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159168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470737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41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759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495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705917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414833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399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69927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35014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55838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13098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144201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297478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647103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183067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617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913388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715046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3931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6364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9781422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809409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847509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956750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999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471693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850129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566446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446639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763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271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967697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972861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160181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224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3819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9990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259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053935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517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856328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247724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553457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315149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889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680025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439333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916091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921657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109022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978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700144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555149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1367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44070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541115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091826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967742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955554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198370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334263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026459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580314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48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751415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855891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082357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724748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405456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681293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029034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617172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765484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617734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364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61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69242D4A85986BFFAA7AD78AF4AFB8E2DA1C7928EC2816566253BD1AA09A21DA59348CB0EBAEF92709E1C1338v6aBG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881E99E3455834B7042C362E85926919BDD00C3F89E840192B5FB096EA58C3B8F50387CBF6007F3A18B804B70E5524A245C72FCB90C6B7D9F5K1H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881E99E3455834B7042C362E85926919B6DE093C87E11D132306BC94ED579CAFF24A8BCAF6007D341AE701A21F0D2BA259D92ED48CC4B5FDKAH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501065C2C44F4333C2A9CB1951D11362F817295BD5A9BB7828EEA44B2C1661865063A40E1AC1D3D204366B50C4C173B2B419B6BB5929D211Y2yCI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4FF8BD1570907C1BEE8E7EB4A07407728888E1CABEB914F43267B25686BB0952734F0F829ECB312555D6CA88B6A3214E2FBD05ED836Bj6RDL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5E88C3-6B45-498A-975C-8FFB8DCB7F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10</Pages>
  <Words>3571</Words>
  <Characters>20357</Characters>
  <Application>Microsoft Office Word</Application>
  <DocSecurity>0</DocSecurity>
  <Lines>169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23881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НПП "Гарант-Сервис"</dc:creator>
  <cp:lastModifiedBy>Соболева Марина Алексеевна</cp:lastModifiedBy>
  <cp:revision>16</cp:revision>
  <cp:lastPrinted>2021-08-04T11:30:00Z</cp:lastPrinted>
  <dcterms:created xsi:type="dcterms:W3CDTF">2023-06-20T08:42:00Z</dcterms:created>
  <dcterms:modified xsi:type="dcterms:W3CDTF">2023-07-14T11:17:00Z</dcterms:modified>
</cp:coreProperties>
</file>